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D6CE7" w14:textId="77777777" w:rsidR="00865BD8" w:rsidRPr="00142688" w:rsidRDefault="00865BD8" w:rsidP="004B7845">
      <w:pPr>
        <w:jc w:val="center"/>
        <w:rPr>
          <w:rFonts w:cs="Times New Roman"/>
          <w:b/>
          <w:bCs/>
          <w:sz w:val="24"/>
          <w:szCs w:val="24"/>
        </w:rPr>
      </w:pPr>
    </w:p>
    <w:p w14:paraId="2A67C465" w14:textId="016F308B" w:rsidR="0089473A" w:rsidRDefault="00782BF6" w:rsidP="00142688">
      <w:pPr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TÜRKÇE BAŞLIK TIMES NEW ROMAN VE 12 PUNTO İLE KOYU TARZDA YAZILMALIDIR</w:t>
      </w:r>
    </w:p>
    <w:p w14:paraId="39EE5C50" w14:textId="77777777" w:rsidR="00782BF6" w:rsidRDefault="00782BF6" w:rsidP="00142688">
      <w:pPr>
        <w:jc w:val="center"/>
        <w:rPr>
          <w:rFonts w:cs="Times New Roman"/>
          <w:b/>
          <w:bCs/>
          <w:sz w:val="24"/>
          <w:szCs w:val="24"/>
        </w:rPr>
      </w:pPr>
    </w:p>
    <w:p w14:paraId="1512FBB1" w14:textId="539B70AD" w:rsidR="00782BF6" w:rsidRPr="00782BF6" w:rsidRDefault="00782BF6" w:rsidP="00782BF6">
      <w:pPr>
        <w:jc w:val="center"/>
        <w:rPr>
          <w:rFonts w:cs="Times New Roman"/>
          <w:b/>
          <w:bCs/>
          <w:i/>
          <w:iCs/>
          <w:sz w:val="24"/>
          <w:szCs w:val="24"/>
        </w:rPr>
      </w:pPr>
      <w:r w:rsidRPr="00782BF6">
        <w:rPr>
          <w:rFonts w:cs="Times New Roman"/>
          <w:b/>
          <w:i/>
          <w:iCs/>
          <w:sz w:val="24"/>
          <w:szCs w:val="24"/>
        </w:rPr>
        <w:t xml:space="preserve">İNGİLİZCE BAŞLIK </w:t>
      </w:r>
      <w:r w:rsidRPr="00782BF6">
        <w:rPr>
          <w:rFonts w:cs="Times New Roman"/>
          <w:b/>
          <w:bCs/>
          <w:i/>
          <w:iCs/>
          <w:sz w:val="24"/>
          <w:szCs w:val="24"/>
        </w:rPr>
        <w:t>TIMES NEW ROMAN VE 12 PUNTO İLE KOYU TARZDA İTALİK OLARAK YAZILMALIDIR</w:t>
      </w:r>
    </w:p>
    <w:p w14:paraId="3C9E2E81" w14:textId="52D30B32" w:rsidR="00782BF6" w:rsidRPr="00142688" w:rsidRDefault="00782BF6" w:rsidP="00142688">
      <w:pPr>
        <w:jc w:val="center"/>
        <w:rPr>
          <w:rFonts w:cs="Times New Roman"/>
          <w:b/>
          <w:sz w:val="24"/>
          <w:szCs w:val="24"/>
        </w:rPr>
      </w:pPr>
    </w:p>
    <w:p w14:paraId="69E60E70" w14:textId="77777777" w:rsidR="004B7845" w:rsidRPr="00142688" w:rsidRDefault="004B7845" w:rsidP="004B7845">
      <w:pPr>
        <w:jc w:val="center"/>
        <w:rPr>
          <w:rFonts w:cs="Times New Roman"/>
          <w:sz w:val="24"/>
          <w:szCs w:val="24"/>
        </w:rPr>
      </w:pPr>
    </w:p>
    <w:p w14:paraId="39C4BDEC" w14:textId="77777777" w:rsidR="004B7845" w:rsidRPr="00142688" w:rsidRDefault="00FE4F22" w:rsidP="00FE4F22">
      <w:pPr>
        <w:jc w:val="center"/>
        <w:rPr>
          <w:rFonts w:cs="Times New Roman"/>
          <w:b/>
          <w:sz w:val="24"/>
          <w:szCs w:val="24"/>
        </w:rPr>
      </w:pPr>
      <w:r w:rsidRPr="00142688">
        <w:rPr>
          <w:rFonts w:cs="Times New Roman"/>
          <w:b/>
          <w:sz w:val="24"/>
          <w:szCs w:val="24"/>
        </w:rPr>
        <w:t>Yazar</w:t>
      </w:r>
      <w:r w:rsidR="004B7845" w:rsidRPr="00142688">
        <w:rPr>
          <w:rFonts w:cs="Times New Roman"/>
          <w:b/>
          <w:sz w:val="24"/>
          <w:szCs w:val="24"/>
        </w:rPr>
        <w:t>, Adı Soyadı</w:t>
      </w:r>
      <w:r w:rsidR="00827E49" w:rsidRPr="00827E49">
        <w:rPr>
          <w:rStyle w:val="DipnotBavurusu"/>
          <w:rFonts w:cs="Times New Roman"/>
          <w:b/>
          <w:sz w:val="24"/>
          <w:szCs w:val="24"/>
        </w:rPr>
        <w:footnoteReference w:customMarkFollows="1" w:id="1"/>
        <w:sym w:font="Symbol" w:char="F02A"/>
      </w:r>
      <w:r w:rsidR="00142688" w:rsidRPr="00142688">
        <w:rPr>
          <w:rFonts w:cs="Times New Roman"/>
          <w:b/>
          <w:sz w:val="24"/>
          <w:szCs w:val="24"/>
        </w:rPr>
        <w:t xml:space="preserve"> ,</w:t>
      </w:r>
      <w:r w:rsidR="00142688">
        <w:rPr>
          <w:rFonts w:cs="Times New Roman"/>
          <w:b/>
          <w:sz w:val="24"/>
          <w:szCs w:val="24"/>
          <w:vertAlign w:val="superscript"/>
        </w:rPr>
        <w:t xml:space="preserve"> </w:t>
      </w:r>
      <w:r w:rsidR="00142688">
        <w:rPr>
          <w:rFonts w:cs="Times New Roman"/>
          <w:b/>
          <w:sz w:val="24"/>
          <w:szCs w:val="24"/>
        </w:rPr>
        <w:t xml:space="preserve">  </w:t>
      </w:r>
      <w:r w:rsidRPr="00142688">
        <w:rPr>
          <w:rFonts w:cs="Times New Roman"/>
          <w:b/>
          <w:sz w:val="24"/>
          <w:szCs w:val="24"/>
        </w:rPr>
        <w:t>Yazar, Adı Soyadı</w:t>
      </w:r>
      <w:r w:rsidR="00827E49" w:rsidRPr="00827E49">
        <w:rPr>
          <w:rStyle w:val="DipnotBavurusu"/>
          <w:rFonts w:cs="Times New Roman"/>
          <w:b/>
          <w:sz w:val="24"/>
          <w:szCs w:val="24"/>
        </w:rPr>
        <w:footnoteReference w:customMarkFollows="1" w:id="2"/>
        <w:sym w:font="Symbol" w:char="F02A"/>
      </w:r>
      <w:r w:rsidR="00827E49" w:rsidRPr="00827E49">
        <w:rPr>
          <w:rStyle w:val="DipnotBavurusu"/>
          <w:rFonts w:cs="Times New Roman"/>
          <w:b/>
          <w:sz w:val="24"/>
          <w:szCs w:val="24"/>
        </w:rPr>
        <w:sym w:font="Symbol" w:char="F02A"/>
      </w:r>
      <w:r w:rsidR="00142688">
        <w:rPr>
          <w:rFonts w:cs="Times New Roman"/>
          <w:b/>
          <w:sz w:val="24"/>
          <w:szCs w:val="24"/>
        </w:rPr>
        <w:t xml:space="preserve">, </w:t>
      </w:r>
      <w:r w:rsidR="00142688" w:rsidRPr="00142688">
        <w:rPr>
          <w:rFonts w:cs="Times New Roman"/>
          <w:b/>
          <w:sz w:val="24"/>
          <w:szCs w:val="24"/>
        </w:rPr>
        <w:t>Yazar, Adı Soyadı</w:t>
      </w:r>
      <w:r w:rsidR="00827E49" w:rsidRPr="00827E49">
        <w:rPr>
          <w:rStyle w:val="DipnotBavurusu"/>
          <w:rFonts w:cs="Times New Roman"/>
          <w:b/>
          <w:sz w:val="24"/>
          <w:szCs w:val="24"/>
        </w:rPr>
        <w:footnoteReference w:customMarkFollows="1" w:id="3"/>
        <w:sym w:font="Symbol" w:char="F02A"/>
      </w:r>
      <w:r w:rsidR="00827E49" w:rsidRPr="00827E49">
        <w:rPr>
          <w:rStyle w:val="DipnotBavurusu"/>
          <w:rFonts w:cs="Times New Roman"/>
          <w:b/>
          <w:sz w:val="24"/>
          <w:szCs w:val="24"/>
        </w:rPr>
        <w:sym w:font="Symbol" w:char="F02A"/>
      </w:r>
      <w:r w:rsidR="00827E49" w:rsidRPr="00827E49">
        <w:rPr>
          <w:rStyle w:val="DipnotBavurusu"/>
          <w:rFonts w:cs="Times New Roman"/>
          <w:b/>
          <w:sz w:val="24"/>
          <w:szCs w:val="24"/>
        </w:rPr>
        <w:sym w:font="Symbol" w:char="F02A"/>
      </w:r>
    </w:p>
    <w:p w14:paraId="4BB6DB67" w14:textId="77777777" w:rsidR="00112DBD" w:rsidRPr="00142688" w:rsidRDefault="00112DBD" w:rsidP="004B7845">
      <w:pPr>
        <w:jc w:val="center"/>
        <w:rPr>
          <w:rFonts w:cs="Times New Roman"/>
          <w:sz w:val="24"/>
          <w:szCs w:val="24"/>
        </w:rPr>
      </w:pPr>
    </w:p>
    <w:p w14:paraId="410BE1FF" w14:textId="77777777" w:rsidR="004B7845" w:rsidRPr="00142688" w:rsidRDefault="004B7845" w:rsidP="004B7845">
      <w:pPr>
        <w:jc w:val="center"/>
        <w:rPr>
          <w:rFonts w:cs="Times New Roman"/>
          <w:i/>
          <w:szCs w:val="24"/>
        </w:rPr>
      </w:pPr>
    </w:p>
    <w:p w14:paraId="7FE9DCD5" w14:textId="77777777" w:rsidR="004B7845" w:rsidRPr="00142688" w:rsidRDefault="004B7845" w:rsidP="004B7845">
      <w:pPr>
        <w:rPr>
          <w:rFonts w:cs="Times New Roman"/>
          <w:szCs w:val="20"/>
        </w:rPr>
      </w:pPr>
    </w:p>
    <w:p w14:paraId="49C9D87B" w14:textId="7CDCCE46" w:rsidR="004B7845" w:rsidRDefault="00782BF6" w:rsidP="004B7845">
      <w:pPr>
        <w:rPr>
          <w:rFonts w:cs="Times New Roman"/>
          <w:szCs w:val="20"/>
        </w:rPr>
      </w:pPr>
      <w:r w:rsidRPr="00142688">
        <w:rPr>
          <w:rFonts w:cs="Times New Roman"/>
          <w:b/>
          <w:sz w:val="24"/>
          <w:szCs w:val="24"/>
        </w:rPr>
        <w:t>Özet</w:t>
      </w:r>
      <w:r w:rsidRPr="00142688">
        <w:rPr>
          <w:rFonts w:cs="Times New Roman"/>
          <w:b/>
          <w:szCs w:val="20"/>
        </w:rPr>
        <w:t xml:space="preserve"> </w:t>
      </w:r>
      <w:r>
        <w:rPr>
          <w:rFonts w:cs="Times New Roman"/>
          <w:szCs w:val="20"/>
        </w:rPr>
        <w:t>(Yalnızca Baş Harfi Büyük ve 12 Punto Olmalı)</w:t>
      </w:r>
    </w:p>
    <w:p w14:paraId="3ED3CD0D" w14:textId="77777777" w:rsidR="00782BF6" w:rsidRPr="00142688" w:rsidRDefault="00782BF6" w:rsidP="004B7845">
      <w:pPr>
        <w:rPr>
          <w:rFonts w:cs="Times New Roman"/>
          <w:szCs w:val="20"/>
        </w:rPr>
      </w:pPr>
    </w:p>
    <w:p w14:paraId="5F82BF52" w14:textId="31886962" w:rsidR="00817D2E" w:rsidRDefault="00782BF6" w:rsidP="00817D2E">
      <w:pPr>
        <w:rPr>
          <w:rFonts w:cs="Times New Roman"/>
          <w:sz w:val="22"/>
          <w:lang w:val="en-GB"/>
        </w:rPr>
      </w:pPr>
      <w:r w:rsidRPr="00782BF6">
        <w:rPr>
          <w:rFonts w:cs="Times New Roman"/>
          <w:sz w:val="22"/>
          <w:lang w:val="en-GB"/>
        </w:rPr>
        <w:t xml:space="preserve">Times New Roman </w:t>
      </w:r>
      <w:proofErr w:type="spellStart"/>
      <w:r w:rsidRPr="00782BF6">
        <w:rPr>
          <w:rFonts w:cs="Times New Roman"/>
          <w:sz w:val="22"/>
          <w:lang w:val="en-GB"/>
        </w:rPr>
        <w:t>karakteri</w:t>
      </w:r>
      <w:proofErr w:type="spellEnd"/>
      <w:r w:rsidRPr="00782BF6">
        <w:rPr>
          <w:rFonts w:cs="Times New Roman"/>
          <w:sz w:val="22"/>
          <w:lang w:val="en-GB"/>
        </w:rPr>
        <w:t xml:space="preserve"> </w:t>
      </w:r>
      <w:proofErr w:type="spellStart"/>
      <w:r w:rsidRPr="00782BF6">
        <w:rPr>
          <w:rFonts w:cs="Times New Roman"/>
          <w:sz w:val="22"/>
          <w:lang w:val="en-GB"/>
        </w:rPr>
        <w:t>ve</w:t>
      </w:r>
      <w:proofErr w:type="spellEnd"/>
      <w:r w:rsidRPr="00782BF6">
        <w:rPr>
          <w:rFonts w:cs="Times New Roman"/>
          <w:sz w:val="22"/>
          <w:lang w:val="en-GB"/>
        </w:rPr>
        <w:t xml:space="preserve"> 11 punto </w:t>
      </w:r>
      <w:proofErr w:type="spellStart"/>
      <w:r w:rsidRPr="00782BF6">
        <w:rPr>
          <w:rFonts w:cs="Times New Roman"/>
          <w:sz w:val="22"/>
          <w:lang w:val="en-GB"/>
        </w:rPr>
        <w:t>kullanılarak</w:t>
      </w:r>
      <w:proofErr w:type="spellEnd"/>
      <w:r w:rsidRPr="00782BF6">
        <w:rPr>
          <w:rFonts w:cs="Times New Roman"/>
          <w:sz w:val="22"/>
          <w:lang w:val="en-GB"/>
        </w:rPr>
        <w:t xml:space="preserve"> </w:t>
      </w:r>
      <w:proofErr w:type="spellStart"/>
      <w:r w:rsidRPr="00782BF6">
        <w:rPr>
          <w:rFonts w:cs="Times New Roman"/>
          <w:sz w:val="22"/>
          <w:lang w:val="en-GB"/>
        </w:rPr>
        <w:t>yazılmalıdır</w:t>
      </w:r>
      <w:proofErr w:type="spellEnd"/>
      <w:r w:rsidRPr="00782BF6">
        <w:rPr>
          <w:rFonts w:cs="Times New Roman"/>
          <w:sz w:val="22"/>
          <w:lang w:val="en-GB"/>
        </w:rPr>
        <w:t xml:space="preserve">. 200-300 </w:t>
      </w:r>
      <w:proofErr w:type="spellStart"/>
      <w:r w:rsidRPr="00782BF6">
        <w:rPr>
          <w:rFonts w:cs="Times New Roman"/>
          <w:sz w:val="22"/>
          <w:lang w:val="en-GB"/>
        </w:rPr>
        <w:t>kelime</w:t>
      </w:r>
      <w:proofErr w:type="spellEnd"/>
      <w:r w:rsidRPr="00782BF6">
        <w:rPr>
          <w:rFonts w:cs="Times New Roman"/>
          <w:sz w:val="22"/>
          <w:lang w:val="en-GB"/>
        </w:rPr>
        <w:t xml:space="preserve"> </w:t>
      </w:r>
      <w:proofErr w:type="spellStart"/>
      <w:r w:rsidRPr="00782BF6">
        <w:rPr>
          <w:rFonts w:cs="Times New Roman"/>
          <w:sz w:val="22"/>
          <w:lang w:val="en-GB"/>
        </w:rPr>
        <w:t>arasında</w:t>
      </w:r>
      <w:proofErr w:type="spellEnd"/>
      <w:r w:rsidRPr="00782BF6">
        <w:rPr>
          <w:rFonts w:cs="Times New Roman"/>
          <w:sz w:val="22"/>
          <w:lang w:val="en-GB"/>
        </w:rPr>
        <w:t xml:space="preserve"> </w:t>
      </w:r>
      <w:proofErr w:type="spellStart"/>
      <w:r w:rsidRPr="00782BF6">
        <w:rPr>
          <w:rFonts w:cs="Times New Roman"/>
          <w:sz w:val="22"/>
          <w:lang w:val="en-GB"/>
        </w:rPr>
        <w:t>olmalı</w:t>
      </w:r>
      <w:proofErr w:type="spellEnd"/>
      <w:r w:rsidRPr="00782BF6">
        <w:rPr>
          <w:rFonts w:cs="Times New Roman"/>
          <w:sz w:val="22"/>
          <w:lang w:val="en-GB"/>
        </w:rPr>
        <w:t xml:space="preserve"> </w:t>
      </w:r>
      <w:proofErr w:type="spellStart"/>
      <w:r w:rsidRPr="00782BF6">
        <w:rPr>
          <w:rFonts w:cs="Times New Roman"/>
          <w:sz w:val="22"/>
          <w:lang w:val="en-GB"/>
        </w:rPr>
        <w:t>ve</w:t>
      </w:r>
      <w:proofErr w:type="spellEnd"/>
      <w:r w:rsidRPr="00782BF6">
        <w:rPr>
          <w:rFonts w:cs="Times New Roman"/>
          <w:sz w:val="22"/>
          <w:lang w:val="en-GB"/>
        </w:rPr>
        <w:t xml:space="preserve"> </w:t>
      </w:r>
      <w:proofErr w:type="spellStart"/>
      <w:r w:rsidRPr="00782BF6">
        <w:rPr>
          <w:rFonts w:cs="Times New Roman"/>
          <w:sz w:val="22"/>
          <w:lang w:val="en-GB"/>
        </w:rPr>
        <w:t>amaç</w:t>
      </w:r>
      <w:proofErr w:type="spellEnd"/>
      <w:r w:rsidRPr="00782BF6">
        <w:rPr>
          <w:rFonts w:cs="Times New Roman"/>
          <w:sz w:val="22"/>
          <w:lang w:val="en-GB"/>
        </w:rPr>
        <w:t xml:space="preserve">, </w:t>
      </w:r>
      <w:proofErr w:type="spellStart"/>
      <w:r w:rsidRPr="00782BF6">
        <w:rPr>
          <w:rFonts w:cs="Times New Roman"/>
          <w:sz w:val="22"/>
          <w:lang w:val="en-GB"/>
        </w:rPr>
        <w:t>yöntem</w:t>
      </w:r>
      <w:proofErr w:type="spellEnd"/>
      <w:r w:rsidRPr="00782BF6">
        <w:rPr>
          <w:rFonts w:cs="Times New Roman"/>
          <w:sz w:val="22"/>
          <w:lang w:val="en-GB"/>
        </w:rPr>
        <w:t xml:space="preserve">, </w:t>
      </w:r>
      <w:proofErr w:type="spellStart"/>
      <w:r w:rsidRPr="00782BF6">
        <w:rPr>
          <w:rFonts w:cs="Times New Roman"/>
          <w:sz w:val="22"/>
          <w:lang w:val="en-GB"/>
        </w:rPr>
        <w:t>bulgu</w:t>
      </w:r>
      <w:proofErr w:type="spellEnd"/>
      <w:r w:rsidRPr="00782BF6">
        <w:rPr>
          <w:rFonts w:cs="Times New Roman"/>
          <w:sz w:val="22"/>
          <w:lang w:val="en-GB"/>
        </w:rPr>
        <w:t xml:space="preserve"> </w:t>
      </w:r>
      <w:proofErr w:type="spellStart"/>
      <w:r w:rsidRPr="00782BF6">
        <w:rPr>
          <w:rFonts w:cs="Times New Roman"/>
          <w:sz w:val="22"/>
          <w:lang w:val="en-GB"/>
        </w:rPr>
        <w:t>ve</w:t>
      </w:r>
      <w:proofErr w:type="spellEnd"/>
      <w:r w:rsidRPr="00782BF6">
        <w:rPr>
          <w:rFonts w:cs="Times New Roman"/>
          <w:sz w:val="22"/>
          <w:lang w:val="en-GB"/>
        </w:rPr>
        <w:t xml:space="preserve"> </w:t>
      </w:r>
      <w:proofErr w:type="spellStart"/>
      <w:r w:rsidRPr="00782BF6">
        <w:rPr>
          <w:rFonts w:cs="Times New Roman"/>
          <w:sz w:val="22"/>
          <w:lang w:val="en-GB"/>
        </w:rPr>
        <w:t>sonuçlar</w:t>
      </w:r>
      <w:proofErr w:type="spellEnd"/>
      <w:r w:rsidRPr="00782BF6">
        <w:rPr>
          <w:rFonts w:cs="Times New Roman"/>
          <w:sz w:val="22"/>
          <w:lang w:val="en-GB"/>
        </w:rPr>
        <w:t xml:space="preserve"> </w:t>
      </w:r>
      <w:proofErr w:type="spellStart"/>
      <w:r w:rsidRPr="00782BF6">
        <w:rPr>
          <w:rFonts w:cs="Times New Roman"/>
          <w:sz w:val="22"/>
          <w:lang w:val="en-GB"/>
        </w:rPr>
        <w:t>ile</w:t>
      </w:r>
      <w:proofErr w:type="spellEnd"/>
      <w:r w:rsidRPr="00782BF6">
        <w:rPr>
          <w:rFonts w:cs="Times New Roman"/>
          <w:sz w:val="22"/>
          <w:lang w:val="en-GB"/>
        </w:rPr>
        <w:t xml:space="preserve"> </w:t>
      </w:r>
      <w:proofErr w:type="spellStart"/>
      <w:r w:rsidRPr="00782BF6">
        <w:rPr>
          <w:rFonts w:cs="Times New Roman"/>
          <w:sz w:val="22"/>
          <w:lang w:val="en-GB"/>
        </w:rPr>
        <w:t>politika</w:t>
      </w:r>
      <w:proofErr w:type="spellEnd"/>
      <w:r w:rsidRPr="00782BF6">
        <w:rPr>
          <w:rFonts w:cs="Times New Roman"/>
          <w:sz w:val="22"/>
          <w:lang w:val="en-GB"/>
        </w:rPr>
        <w:t xml:space="preserve"> </w:t>
      </w:r>
      <w:proofErr w:type="spellStart"/>
      <w:r w:rsidRPr="00782BF6">
        <w:rPr>
          <w:rFonts w:cs="Times New Roman"/>
          <w:sz w:val="22"/>
          <w:lang w:val="en-GB"/>
        </w:rPr>
        <w:t>önerilerini</w:t>
      </w:r>
      <w:proofErr w:type="spellEnd"/>
      <w:r w:rsidRPr="00782BF6">
        <w:rPr>
          <w:rFonts w:cs="Times New Roman"/>
          <w:sz w:val="22"/>
          <w:lang w:val="en-GB"/>
        </w:rPr>
        <w:t xml:space="preserve"> </w:t>
      </w:r>
      <w:proofErr w:type="spellStart"/>
      <w:r w:rsidRPr="00782BF6">
        <w:rPr>
          <w:rFonts w:cs="Times New Roman"/>
          <w:sz w:val="22"/>
          <w:lang w:val="en-GB"/>
        </w:rPr>
        <w:t>içermelidir</w:t>
      </w:r>
      <w:proofErr w:type="spellEnd"/>
      <w:r w:rsidRPr="00782BF6">
        <w:rPr>
          <w:rFonts w:cs="Times New Roman"/>
          <w:sz w:val="22"/>
          <w:lang w:val="en-GB"/>
        </w:rPr>
        <w:t>.</w:t>
      </w:r>
    </w:p>
    <w:p w14:paraId="5BE1459A" w14:textId="77777777" w:rsidR="00782BF6" w:rsidRPr="00782BF6" w:rsidRDefault="00782BF6" w:rsidP="00817D2E">
      <w:pPr>
        <w:rPr>
          <w:rFonts w:cs="Times New Roman"/>
          <w:sz w:val="22"/>
          <w:lang w:val="en-GB"/>
        </w:rPr>
      </w:pPr>
    </w:p>
    <w:p w14:paraId="35F2A86C" w14:textId="21244827" w:rsidR="00B649CF" w:rsidRPr="00142688" w:rsidRDefault="00B649CF" w:rsidP="00817D2E">
      <w:pPr>
        <w:rPr>
          <w:rFonts w:cs="Times New Roman"/>
          <w:i/>
          <w:szCs w:val="20"/>
        </w:rPr>
      </w:pPr>
      <w:r w:rsidRPr="00142688">
        <w:rPr>
          <w:rFonts w:cs="Times New Roman"/>
          <w:b/>
          <w:szCs w:val="20"/>
        </w:rPr>
        <w:t xml:space="preserve">Anahtar Kelimeler: </w:t>
      </w:r>
      <w:r w:rsidRPr="00142688">
        <w:rPr>
          <w:rFonts w:cs="Times New Roman"/>
          <w:i/>
          <w:szCs w:val="20"/>
        </w:rPr>
        <w:t>3 adet anahtar kelime eklenmelidir.</w:t>
      </w:r>
      <w:r w:rsidR="00817D2E">
        <w:rPr>
          <w:rFonts w:cs="Times New Roman"/>
          <w:i/>
          <w:szCs w:val="20"/>
        </w:rPr>
        <w:t xml:space="preserve"> </w:t>
      </w:r>
    </w:p>
    <w:p w14:paraId="393405D6" w14:textId="77777777" w:rsidR="00AE784A" w:rsidRPr="00142688" w:rsidRDefault="00AE784A" w:rsidP="007C7ACA">
      <w:pPr>
        <w:rPr>
          <w:rFonts w:cs="Times New Roman"/>
          <w:szCs w:val="20"/>
        </w:rPr>
      </w:pPr>
    </w:p>
    <w:p w14:paraId="1BD0AAFA" w14:textId="0E5836EA" w:rsidR="00AE784A" w:rsidRDefault="00782BF6" w:rsidP="007C7ACA">
      <w:pPr>
        <w:rPr>
          <w:rFonts w:cs="Times New Roman"/>
          <w:szCs w:val="20"/>
          <w:lang w:val="en-GB"/>
        </w:rPr>
      </w:pPr>
      <w:r w:rsidRPr="00FE01DD">
        <w:rPr>
          <w:rFonts w:cs="Times New Roman"/>
          <w:b/>
          <w:sz w:val="24"/>
          <w:szCs w:val="24"/>
          <w:lang w:val="en-GB"/>
        </w:rPr>
        <w:t xml:space="preserve">Abstract </w:t>
      </w:r>
      <w:r>
        <w:rPr>
          <w:rFonts w:cs="Times New Roman"/>
          <w:szCs w:val="20"/>
          <w:lang w:val="en-GB"/>
        </w:rPr>
        <w:t>(</w:t>
      </w:r>
      <w:proofErr w:type="spellStart"/>
      <w:r w:rsidRPr="00782BF6">
        <w:rPr>
          <w:rFonts w:cs="Times New Roman"/>
          <w:szCs w:val="20"/>
        </w:rPr>
        <w:t>It</w:t>
      </w:r>
      <w:proofErr w:type="spellEnd"/>
      <w:r w:rsidRPr="00782BF6">
        <w:rPr>
          <w:rFonts w:cs="Times New Roman"/>
          <w:szCs w:val="20"/>
        </w:rPr>
        <w:t xml:space="preserve"> </w:t>
      </w:r>
      <w:proofErr w:type="spellStart"/>
      <w:r w:rsidRPr="00782BF6">
        <w:rPr>
          <w:rFonts w:cs="Times New Roman"/>
          <w:szCs w:val="20"/>
        </w:rPr>
        <w:t>should</w:t>
      </w:r>
      <w:proofErr w:type="spellEnd"/>
      <w:r w:rsidRPr="00782BF6">
        <w:rPr>
          <w:rFonts w:cs="Times New Roman"/>
          <w:szCs w:val="20"/>
        </w:rPr>
        <w:t xml:space="preserve"> be </w:t>
      </w:r>
      <w:proofErr w:type="spellStart"/>
      <w:r w:rsidRPr="00782BF6">
        <w:rPr>
          <w:rFonts w:cs="Times New Roman"/>
          <w:szCs w:val="20"/>
        </w:rPr>
        <w:t>written</w:t>
      </w:r>
      <w:proofErr w:type="spellEnd"/>
      <w:r w:rsidRPr="00782BF6">
        <w:rPr>
          <w:rFonts w:cs="Times New Roman"/>
          <w:szCs w:val="20"/>
        </w:rPr>
        <w:t xml:space="preserve"> </w:t>
      </w:r>
      <w:proofErr w:type="spellStart"/>
      <w:r w:rsidRPr="00782BF6">
        <w:rPr>
          <w:rFonts w:cs="Times New Roman"/>
          <w:szCs w:val="20"/>
        </w:rPr>
        <w:t>with</w:t>
      </w:r>
      <w:proofErr w:type="spellEnd"/>
      <w:r w:rsidRPr="00782BF6">
        <w:rPr>
          <w:rFonts w:cs="Times New Roman"/>
          <w:szCs w:val="20"/>
        </w:rPr>
        <w:t xml:space="preserve"> </w:t>
      </w:r>
      <w:proofErr w:type="spellStart"/>
      <w:r w:rsidRPr="00782BF6">
        <w:rPr>
          <w:rFonts w:cs="Times New Roman"/>
          <w:szCs w:val="20"/>
        </w:rPr>
        <w:t>only</w:t>
      </w:r>
      <w:proofErr w:type="spellEnd"/>
      <w:r w:rsidRPr="00782BF6">
        <w:rPr>
          <w:rFonts w:cs="Times New Roman"/>
          <w:szCs w:val="20"/>
        </w:rPr>
        <w:t xml:space="preserve"> </w:t>
      </w:r>
      <w:proofErr w:type="spellStart"/>
      <w:r w:rsidRPr="00782BF6">
        <w:rPr>
          <w:rFonts w:cs="Times New Roman"/>
          <w:szCs w:val="20"/>
        </w:rPr>
        <w:t>the</w:t>
      </w:r>
      <w:proofErr w:type="spellEnd"/>
      <w:r w:rsidRPr="00782BF6">
        <w:rPr>
          <w:rFonts w:cs="Times New Roman"/>
          <w:szCs w:val="20"/>
        </w:rPr>
        <w:t xml:space="preserve"> </w:t>
      </w:r>
      <w:proofErr w:type="spellStart"/>
      <w:r w:rsidRPr="00782BF6">
        <w:rPr>
          <w:rFonts w:cs="Times New Roman"/>
          <w:szCs w:val="20"/>
        </w:rPr>
        <w:t>first</w:t>
      </w:r>
      <w:proofErr w:type="spellEnd"/>
      <w:r w:rsidRPr="00782BF6">
        <w:rPr>
          <w:rFonts w:cs="Times New Roman"/>
          <w:szCs w:val="20"/>
        </w:rPr>
        <w:t xml:space="preserve"> </w:t>
      </w:r>
      <w:proofErr w:type="spellStart"/>
      <w:r w:rsidRPr="00782BF6">
        <w:rPr>
          <w:rFonts w:cs="Times New Roman"/>
          <w:szCs w:val="20"/>
        </w:rPr>
        <w:t>letter</w:t>
      </w:r>
      <w:proofErr w:type="spellEnd"/>
      <w:r w:rsidRPr="00782BF6">
        <w:rPr>
          <w:rFonts w:cs="Times New Roman"/>
          <w:szCs w:val="20"/>
        </w:rPr>
        <w:t xml:space="preserve"> </w:t>
      </w:r>
      <w:proofErr w:type="spellStart"/>
      <w:r w:rsidRPr="00782BF6">
        <w:rPr>
          <w:rFonts w:cs="Times New Roman"/>
          <w:szCs w:val="20"/>
        </w:rPr>
        <w:t>capitalized</w:t>
      </w:r>
      <w:proofErr w:type="spellEnd"/>
      <w:r w:rsidRPr="00782BF6">
        <w:rPr>
          <w:rFonts w:cs="Times New Roman"/>
          <w:szCs w:val="20"/>
        </w:rPr>
        <w:t xml:space="preserve"> </w:t>
      </w:r>
      <w:proofErr w:type="spellStart"/>
      <w:r w:rsidRPr="00782BF6">
        <w:rPr>
          <w:rFonts w:cs="Times New Roman"/>
          <w:szCs w:val="20"/>
        </w:rPr>
        <w:t>and</w:t>
      </w:r>
      <w:proofErr w:type="spellEnd"/>
      <w:r w:rsidRPr="00782BF6">
        <w:rPr>
          <w:rFonts w:cs="Times New Roman"/>
          <w:szCs w:val="20"/>
        </w:rPr>
        <w:t xml:space="preserve"> in 12 </w:t>
      </w:r>
      <w:proofErr w:type="spellStart"/>
      <w:r w:rsidRPr="00782BF6">
        <w:rPr>
          <w:rFonts w:cs="Times New Roman"/>
          <w:szCs w:val="20"/>
        </w:rPr>
        <w:t>pt</w:t>
      </w:r>
      <w:proofErr w:type="spellEnd"/>
      <w:r w:rsidRPr="00782BF6">
        <w:rPr>
          <w:rFonts w:cs="Times New Roman"/>
          <w:szCs w:val="20"/>
        </w:rPr>
        <w:t xml:space="preserve"> font.</w:t>
      </w:r>
      <w:r>
        <w:rPr>
          <w:rFonts w:cs="Times New Roman"/>
          <w:szCs w:val="20"/>
        </w:rPr>
        <w:t>)</w:t>
      </w:r>
    </w:p>
    <w:p w14:paraId="572DC52B" w14:textId="77777777" w:rsidR="00782BF6" w:rsidRDefault="00782BF6" w:rsidP="007C7ACA">
      <w:pPr>
        <w:rPr>
          <w:rFonts w:cs="Times New Roman"/>
          <w:szCs w:val="20"/>
        </w:rPr>
      </w:pPr>
    </w:p>
    <w:p w14:paraId="297A6A8F" w14:textId="5638AC10" w:rsidR="00817D2E" w:rsidRPr="00782BF6" w:rsidRDefault="00782BF6" w:rsidP="007C7ACA">
      <w:pPr>
        <w:rPr>
          <w:rFonts w:cs="Times New Roman"/>
          <w:sz w:val="22"/>
        </w:rPr>
      </w:pPr>
      <w:proofErr w:type="spellStart"/>
      <w:r w:rsidRPr="00782BF6">
        <w:rPr>
          <w:rFonts w:cs="Times New Roman"/>
          <w:sz w:val="22"/>
        </w:rPr>
        <w:t>It</w:t>
      </w:r>
      <w:proofErr w:type="spellEnd"/>
      <w:r w:rsidRPr="00782BF6">
        <w:rPr>
          <w:rFonts w:cs="Times New Roman"/>
          <w:sz w:val="22"/>
        </w:rPr>
        <w:t xml:space="preserve"> </w:t>
      </w:r>
      <w:proofErr w:type="spellStart"/>
      <w:r w:rsidRPr="00782BF6">
        <w:rPr>
          <w:rFonts w:cs="Times New Roman"/>
          <w:sz w:val="22"/>
        </w:rPr>
        <w:t>should</w:t>
      </w:r>
      <w:proofErr w:type="spellEnd"/>
      <w:r w:rsidRPr="00782BF6">
        <w:rPr>
          <w:rFonts w:cs="Times New Roman"/>
          <w:sz w:val="22"/>
        </w:rPr>
        <w:t xml:space="preserve"> be </w:t>
      </w:r>
      <w:proofErr w:type="spellStart"/>
      <w:r w:rsidRPr="00782BF6">
        <w:rPr>
          <w:rFonts w:cs="Times New Roman"/>
          <w:sz w:val="22"/>
        </w:rPr>
        <w:t>written</w:t>
      </w:r>
      <w:proofErr w:type="spellEnd"/>
      <w:r w:rsidRPr="00782BF6">
        <w:rPr>
          <w:rFonts w:cs="Times New Roman"/>
          <w:sz w:val="22"/>
        </w:rPr>
        <w:t xml:space="preserve"> </w:t>
      </w:r>
      <w:proofErr w:type="spellStart"/>
      <w:r w:rsidRPr="00782BF6">
        <w:rPr>
          <w:rFonts w:cs="Times New Roman"/>
          <w:sz w:val="22"/>
        </w:rPr>
        <w:t>using</w:t>
      </w:r>
      <w:proofErr w:type="spellEnd"/>
      <w:r w:rsidRPr="00782BF6">
        <w:rPr>
          <w:rFonts w:cs="Times New Roman"/>
          <w:sz w:val="22"/>
        </w:rPr>
        <w:t xml:space="preserve"> Times New Roman font, size 11 </w:t>
      </w:r>
      <w:proofErr w:type="spellStart"/>
      <w:r w:rsidRPr="00782BF6">
        <w:rPr>
          <w:rFonts w:cs="Times New Roman"/>
          <w:sz w:val="22"/>
        </w:rPr>
        <w:t>pt</w:t>
      </w:r>
      <w:proofErr w:type="spellEnd"/>
      <w:r w:rsidRPr="00782BF6">
        <w:rPr>
          <w:rFonts w:cs="Times New Roman"/>
          <w:sz w:val="22"/>
        </w:rPr>
        <w:t xml:space="preserve">, </w:t>
      </w:r>
      <w:proofErr w:type="spellStart"/>
      <w:r w:rsidRPr="00782BF6">
        <w:rPr>
          <w:rFonts w:cs="Times New Roman"/>
          <w:sz w:val="22"/>
        </w:rPr>
        <w:t>and</w:t>
      </w:r>
      <w:proofErr w:type="spellEnd"/>
      <w:r w:rsidRPr="00782BF6">
        <w:rPr>
          <w:rFonts w:cs="Times New Roman"/>
          <w:sz w:val="22"/>
        </w:rPr>
        <w:t xml:space="preserve"> be </w:t>
      </w:r>
      <w:proofErr w:type="spellStart"/>
      <w:r w:rsidRPr="00782BF6">
        <w:rPr>
          <w:rFonts w:cs="Times New Roman"/>
          <w:sz w:val="22"/>
        </w:rPr>
        <w:t>between</w:t>
      </w:r>
      <w:proofErr w:type="spellEnd"/>
      <w:r w:rsidRPr="00782BF6">
        <w:rPr>
          <w:rFonts w:cs="Times New Roman"/>
          <w:sz w:val="22"/>
        </w:rPr>
        <w:t xml:space="preserve"> 200–300 </w:t>
      </w:r>
      <w:proofErr w:type="spellStart"/>
      <w:r w:rsidRPr="00782BF6">
        <w:rPr>
          <w:rFonts w:cs="Times New Roman"/>
          <w:sz w:val="22"/>
        </w:rPr>
        <w:t>words</w:t>
      </w:r>
      <w:proofErr w:type="spellEnd"/>
      <w:r w:rsidRPr="00782BF6">
        <w:rPr>
          <w:rFonts w:cs="Times New Roman"/>
          <w:sz w:val="22"/>
        </w:rPr>
        <w:t xml:space="preserve">. </w:t>
      </w:r>
      <w:proofErr w:type="spellStart"/>
      <w:r w:rsidRPr="00782BF6">
        <w:rPr>
          <w:rFonts w:cs="Times New Roman"/>
          <w:sz w:val="22"/>
        </w:rPr>
        <w:t>It</w:t>
      </w:r>
      <w:proofErr w:type="spellEnd"/>
      <w:r w:rsidRPr="00782BF6">
        <w:rPr>
          <w:rFonts w:cs="Times New Roman"/>
          <w:sz w:val="22"/>
        </w:rPr>
        <w:t xml:space="preserve"> </w:t>
      </w:r>
      <w:proofErr w:type="spellStart"/>
      <w:r w:rsidRPr="00782BF6">
        <w:rPr>
          <w:rFonts w:cs="Times New Roman"/>
          <w:sz w:val="22"/>
        </w:rPr>
        <w:t>should</w:t>
      </w:r>
      <w:proofErr w:type="spellEnd"/>
      <w:r w:rsidRPr="00782BF6">
        <w:rPr>
          <w:rFonts w:cs="Times New Roman"/>
          <w:sz w:val="22"/>
        </w:rPr>
        <w:t xml:space="preserve"> </w:t>
      </w:r>
      <w:proofErr w:type="spellStart"/>
      <w:r w:rsidRPr="00782BF6">
        <w:rPr>
          <w:rFonts w:cs="Times New Roman"/>
          <w:sz w:val="22"/>
        </w:rPr>
        <w:t>include</w:t>
      </w:r>
      <w:proofErr w:type="spellEnd"/>
      <w:r w:rsidRPr="00782BF6">
        <w:rPr>
          <w:rFonts w:cs="Times New Roman"/>
          <w:sz w:val="22"/>
        </w:rPr>
        <w:t xml:space="preserve"> </w:t>
      </w:r>
      <w:proofErr w:type="spellStart"/>
      <w:r w:rsidRPr="00782BF6">
        <w:rPr>
          <w:rFonts w:cs="Times New Roman"/>
          <w:sz w:val="22"/>
        </w:rPr>
        <w:t>the</w:t>
      </w:r>
      <w:proofErr w:type="spellEnd"/>
      <w:r w:rsidRPr="00782BF6">
        <w:rPr>
          <w:rFonts w:cs="Times New Roman"/>
          <w:sz w:val="22"/>
        </w:rPr>
        <w:t xml:space="preserve"> </w:t>
      </w:r>
      <w:proofErr w:type="spellStart"/>
      <w:r w:rsidRPr="00782BF6">
        <w:rPr>
          <w:rFonts w:cs="Times New Roman"/>
          <w:sz w:val="22"/>
        </w:rPr>
        <w:t>objective</w:t>
      </w:r>
      <w:proofErr w:type="spellEnd"/>
      <w:r w:rsidRPr="00782BF6">
        <w:rPr>
          <w:rFonts w:cs="Times New Roman"/>
          <w:sz w:val="22"/>
        </w:rPr>
        <w:t xml:space="preserve">, </w:t>
      </w:r>
      <w:proofErr w:type="spellStart"/>
      <w:r w:rsidRPr="00782BF6">
        <w:rPr>
          <w:rFonts w:cs="Times New Roman"/>
          <w:sz w:val="22"/>
        </w:rPr>
        <w:t>methodology</w:t>
      </w:r>
      <w:proofErr w:type="spellEnd"/>
      <w:r w:rsidRPr="00782BF6">
        <w:rPr>
          <w:rFonts w:cs="Times New Roman"/>
          <w:sz w:val="22"/>
        </w:rPr>
        <w:t xml:space="preserve">, </w:t>
      </w:r>
      <w:proofErr w:type="spellStart"/>
      <w:r w:rsidRPr="00782BF6">
        <w:rPr>
          <w:rFonts w:cs="Times New Roman"/>
          <w:sz w:val="22"/>
        </w:rPr>
        <w:t>findings</w:t>
      </w:r>
      <w:proofErr w:type="spellEnd"/>
      <w:r w:rsidRPr="00782BF6">
        <w:rPr>
          <w:rFonts w:cs="Times New Roman"/>
          <w:sz w:val="22"/>
        </w:rPr>
        <w:t xml:space="preserve">, </w:t>
      </w:r>
      <w:proofErr w:type="spellStart"/>
      <w:r w:rsidRPr="00782BF6">
        <w:rPr>
          <w:rFonts w:cs="Times New Roman"/>
          <w:sz w:val="22"/>
        </w:rPr>
        <w:t>and</w:t>
      </w:r>
      <w:proofErr w:type="spellEnd"/>
      <w:r w:rsidRPr="00782BF6">
        <w:rPr>
          <w:rFonts w:cs="Times New Roman"/>
          <w:sz w:val="22"/>
        </w:rPr>
        <w:t xml:space="preserve"> </w:t>
      </w:r>
      <w:proofErr w:type="spellStart"/>
      <w:r w:rsidRPr="00782BF6">
        <w:rPr>
          <w:rFonts w:cs="Times New Roman"/>
          <w:sz w:val="22"/>
        </w:rPr>
        <w:t>conclusions</w:t>
      </w:r>
      <w:proofErr w:type="spellEnd"/>
      <w:r w:rsidRPr="00782BF6">
        <w:rPr>
          <w:rFonts w:cs="Times New Roman"/>
          <w:sz w:val="22"/>
        </w:rPr>
        <w:t xml:space="preserve">, as </w:t>
      </w:r>
      <w:proofErr w:type="spellStart"/>
      <w:r w:rsidRPr="00782BF6">
        <w:rPr>
          <w:rFonts w:cs="Times New Roman"/>
          <w:sz w:val="22"/>
        </w:rPr>
        <w:t>well</w:t>
      </w:r>
      <w:proofErr w:type="spellEnd"/>
      <w:r w:rsidRPr="00782BF6">
        <w:rPr>
          <w:rFonts w:cs="Times New Roman"/>
          <w:sz w:val="22"/>
        </w:rPr>
        <w:t xml:space="preserve"> as </w:t>
      </w:r>
      <w:proofErr w:type="spellStart"/>
      <w:r w:rsidRPr="00782BF6">
        <w:rPr>
          <w:rFonts w:cs="Times New Roman"/>
          <w:sz w:val="22"/>
        </w:rPr>
        <w:t>policy</w:t>
      </w:r>
      <w:proofErr w:type="spellEnd"/>
      <w:r w:rsidRPr="00782BF6">
        <w:rPr>
          <w:rFonts w:cs="Times New Roman"/>
          <w:sz w:val="22"/>
        </w:rPr>
        <w:t xml:space="preserve"> </w:t>
      </w:r>
      <w:proofErr w:type="spellStart"/>
      <w:r w:rsidRPr="00782BF6">
        <w:rPr>
          <w:rFonts w:cs="Times New Roman"/>
          <w:sz w:val="22"/>
        </w:rPr>
        <w:t>recommendations</w:t>
      </w:r>
      <w:proofErr w:type="spellEnd"/>
      <w:r w:rsidRPr="00782BF6">
        <w:rPr>
          <w:rFonts w:cs="Times New Roman"/>
          <w:sz w:val="22"/>
        </w:rPr>
        <w:t>.</w:t>
      </w:r>
    </w:p>
    <w:p w14:paraId="1F2E81DD" w14:textId="77777777" w:rsidR="00782BF6" w:rsidRDefault="00782BF6" w:rsidP="007C7ACA">
      <w:pPr>
        <w:rPr>
          <w:rFonts w:cs="Times New Roman"/>
          <w:b/>
          <w:szCs w:val="20"/>
          <w:lang w:val="en-GB"/>
        </w:rPr>
      </w:pPr>
    </w:p>
    <w:p w14:paraId="5856B2DC" w14:textId="149CED5C" w:rsidR="00B649CF" w:rsidRPr="00FE01DD" w:rsidRDefault="00B649CF" w:rsidP="007C7ACA">
      <w:pPr>
        <w:rPr>
          <w:rFonts w:cs="Times New Roman"/>
          <w:i/>
          <w:szCs w:val="20"/>
          <w:lang w:val="en-GB"/>
        </w:rPr>
      </w:pPr>
      <w:r w:rsidRPr="00FE01DD">
        <w:rPr>
          <w:rFonts w:cs="Times New Roman"/>
          <w:b/>
          <w:szCs w:val="20"/>
          <w:lang w:val="en-GB"/>
        </w:rPr>
        <w:t xml:space="preserve">Keywords: </w:t>
      </w:r>
      <w:r w:rsidR="006B5226">
        <w:rPr>
          <w:rFonts w:cs="Times New Roman"/>
          <w:i/>
          <w:szCs w:val="20"/>
          <w:lang w:val="en-GB"/>
        </w:rPr>
        <w:t>T</w:t>
      </w:r>
      <w:r w:rsidRPr="00FE01DD">
        <w:rPr>
          <w:rFonts w:cs="Times New Roman"/>
          <w:i/>
          <w:szCs w:val="20"/>
          <w:lang w:val="en-GB"/>
        </w:rPr>
        <w:t>hree keywords should be added.</w:t>
      </w:r>
      <w:r w:rsidR="00817D2E">
        <w:rPr>
          <w:rFonts w:cs="Times New Roman"/>
          <w:i/>
          <w:szCs w:val="20"/>
          <w:lang w:val="en-GB"/>
        </w:rPr>
        <w:t xml:space="preserve"> </w:t>
      </w:r>
    </w:p>
    <w:p w14:paraId="111883A2" w14:textId="77777777" w:rsidR="00AE784A" w:rsidRPr="00142688" w:rsidRDefault="00AE784A" w:rsidP="007C7ACA">
      <w:pPr>
        <w:rPr>
          <w:rFonts w:cs="Times New Roman"/>
          <w:szCs w:val="20"/>
        </w:rPr>
      </w:pPr>
    </w:p>
    <w:p w14:paraId="665FD91E" w14:textId="2F89390A" w:rsidR="00067DB4" w:rsidRPr="00142688" w:rsidRDefault="00067DB4" w:rsidP="00067DB4">
      <w:pPr>
        <w:jc w:val="center"/>
        <w:rPr>
          <w:rFonts w:cs="Times New Roman"/>
          <w:b/>
          <w:szCs w:val="20"/>
        </w:rPr>
      </w:pPr>
      <w:r w:rsidRPr="00142688">
        <w:rPr>
          <w:rFonts w:cs="Times New Roman"/>
          <w:b/>
          <w:color w:val="FF0000"/>
          <w:szCs w:val="20"/>
        </w:rPr>
        <w:t>(TAM METİN ARAŞTIRMALAR İÇİN TAVSİYE EDİLEN ÇERÇEVE)</w:t>
      </w:r>
    </w:p>
    <w:p w14:paraId="06193708" w14:textId="77777777" w:rsidR="00067DB4" w:rsidRPr="00142688" w:rsidRDefault="00067DB4" w:rsidP="00067DB4">
      <w:pPr>
        <w:rPr>
          <w:rFonts w:cs="Times New Roman"/>
          <w:sz w:val="24"/>
          <w:szCs w:val="24"/>
        </w:rPr>
      </w:pPr>
    </w:p>
    <w:p w14:paraId="1060ED4C" w14:textId="77777777" w:rsidR="00067DB4" w:rsidRPr="00142688" w:rsidRDefault="00067DB4" w:rsidP="00067DB4">
      <w:pPr>
        <w:rPr>
          <w:rFonts w:cs="Times New Roman"/>
          <w:b/>
          <w:bCs/>
          <w:sz w:val="24"/>
          <w:szCs w:val="24"/>
        </w:rPr>
      </w:pPr>
      <w:r w:rsidRPr="00142688">
        <w:rPr>
          <w:rFonts w:cs="Times New Roman"/>
          <w:b/>
          <w:bCs/>
          <w:sz w:val="24"/>
          <w:szCs w:val="24"/>
        </w:rPr>
        <w:t>1.GİRİŞ</w:t>
      </w:r>
    </w:p>
    <w:p w14:paraId="717C49B5" w14:textId="77777777" w:rsidR="00067DB4" w:rsidRPr="00142688" w:rsidRDefault="00067DB4" w:rsidP="00067DB4">
      <w:pPr>
        <w:rPr>
          <w:rFonts w:cs="Times New Roman"/>
          <w:b/>
          <w:bCs/>
          <w:sz w:val="24"/>
          <w:szCs w:val="24"/>
        </w:rPr>
      </w:pPr>
    </w:p>
    <w:p w14:paraId="4824A16F" w14:textId="77777777" w:rsidR="00067DB4" w:rsidRPr="00142688" w:rsidRDefault="00067DB4" w:rsidP="00067DB4">
      <w:pPr>
        <w:rPr>
          <w:rFonts w:cs="Times New Roman"/>
          <w:b/>
          <w:bCs/>
          <w:sz w:val="24"/>
          <w:szCs w:val="24"/>
        </w:rPr>
      </w:pPr>
      <w:r w:rsidRPr="00142688">
        <w:rPr>
          <w:rFonts w:cs="Times New Roman"/>
          <w:b/>
          <w:bCs/>
          <w:sz w:val="24"/>
          <w:szCs w:val="24"/>
        </w:rPr>
        <w:t>2. TEORİK LİTERATÜR</w:t>
      </w:r>
    </w:p>
    <w:p w14:paraId="405202C1" w14:textId="77777777" w:rsidR="00067DB4" w:rsidRPr="00142688" w:rsidRDefault="00067DB4" w:rsidP="00067DB4">
      <w:pPr>
        <w:rPr>
          <w:rFonts w:cs="Times New Roman"/>
          <w:b/>
          <w:bCs/>
          <w:sz w:val="24"/>
          <w:szCs w:val="24"/>
        </w:rPr>
      </w:pPr>
    </w:p>
    <w:p w14:paraId="25408161" w14:textId="77777777" w:rsidR="00067DB4" w:rsidRPr="00142688" w:rsidRDefault="00067DB4" w:rsidP="00067DB4">
      <w:pPr>
        <w:rPr>
          <w:rFonts w:cs="Times New Roman"/>
          <w:b/>
          <w:bCs/>
          <w:sz w:val="24"/>
          <w:szCs w:val="24"/>
        </w:rPr>
      </w:pPr>
      <w:r w:rsidRPr="00142688">
        <w:rPr>
          <w:rFonts w:cs="Times New Roman"/>
          <w:b/>
          <w:bCs/>
          <w:sz w:val="24"/>
          <w:szCs w:val="24"/>
        </w:rPr>
        <w:t>3. AMPİRİK LİTERATÜR</w:t>
      </w:r>
    </w:p>
    <w:p w14:paraId="36B022DB" w14:textId="77777777" w:rsidR="00067DB4" w:rsidRPr="00142688" w:rsidRDefault="00067DB4" w:rsidP="00067DB4">
      <w:pPr>
        <w:rPr>
          <w:rFonts w:cs="Times New Roman"/>
          <w:b/>
          <w:bCs/>
          <w:sz w:val="24"/>
          <w:szCs w:val="24"/>
        </w:rPr>
      </w:pPr>
    </w:p>
    <w:p w14:paraId="1E360360" w14:textId="77777777" w:rsidR="00067DB4" w:rsidRPr="00142688" w:rsidRDefault="00067DB4" w:rsidP="00067DB4">
      <w:pPr>
        <w:rPr>
          <w:rFonts w:cs="Times New Roman"/>
          <w:b/>
          <w:bCs/>
          <w:sz w:val="24"/>
          <w:szCs w:val="24"/>
        </w:rPr>
      </w:pPr>
      <w:r w:rsidRPr="00142688">
        <w:rPr>
          <w:rFonts w:cs="Times New Roman"/>
          <w:b/>
          <w:bCs/>
          <w:sz w:val="24"/>
          <w:szCs w:val="24"/>
        </w:rPr>
        <w:t>4. AMPİRİK</w:t>
      </w:r>
      <w:r>
        <w:rPr>
          <w:rFonts w:cs="Times New Roman"/>
          <w:b/>
          <w:bCs/>
          <w:sz w:val="24"/>
          <w:szCs w:val="24"/>
        </w:rPr>
        <w:t xml:space="preserve"> ANALİZ</w:t>
      </w:r>
    </w:p>
    <w:p w14:paraId="192C4F39" w14:textId="77777777" w:rsidR="00067DB4" w:rsidRPr="00142688" w:rsidRDefault="00067DB4" w:rsidP="00067DB4">
      <w:pPr>
        <w:rPr>
          <w:rFonts w:cs="Times New Roman"/>
          <w:b/>
          <w:bCs/>
          <w:sz w:val="24"/>
          <w:szCs w:val="24"/>
        </w:rPr>
      </w:pPr>
    </w:p>
    <w:p w14:paraId="53E7ECE9" w14:textId="77777777" w:rsidR="00067DB4" w:rsidRPr="00142688" w:rsidRDefault="00067DB4" w:rsidP="00067DB4">
      <w:pPr>
        <w:rPr>
          <w:rFonts w:cs="Times New Roman"/>
          <w:b/>
          <w:bCs/>
          <w:sz w:val="24"/>
          <w:szCs w:val="24"/>
        </w:rPr>
      </w:pPr>
      <w:r w:rsidRPr="00142688">
        <w:rPr>
          <w:rFonts w:cs="Times New Roman"/>
          <w:b/>
          <w:bCs/>
          <w:sz w:val="24"/>
          <w:szCs w:val="24"/>
        </w:rPr>
        <w:t>4.1. Veri ve Araştırma Modeli</w:t>
      </w:r>
    </w:p>
    <w:p w14:paraId="0378911F" w14:textId="77777777" w:rsidR="00067DB4" w:rsidRPr="00142688" w:rsidRDefault="00067DB4" w:rsidP="00067DB4">
      <w:pPr>
        <w:rPr>
          <w:rFonts w:cs="Times New Roman"/>
          <w:b/>
          <w:bCs/>
          <w:sz w:val="24"/>
          <w:szCs w:val="24"/>
        </w:rPr>
      </w:pPr>
    </w:p>
    <w:p w14:paraId="43640A02" w14:textId="77777777" w:rsidR="00067DB4" w:rsidRPr="00142688" w:rsidRDefault="00067DB4" w:rsidP="00067DB4">
      <w:pPr>
        <w:rPr>
          <w:rFonts w:cs="Times New Roman"/>
          <w:b/>
          <w:bCs/>
          <w:sz w:val="24"/>
          <w:szCs w:val="24"/>
        </w:rPr>
      </w:pPr>
      <w:r w:rsidRPr="00142688">
        <w:rPr>
          <w:rFonts w:cs="Times New Roman"/>
          <w:b/>
          <w:bCs/>
          <w:sz w:val="24"/>
          <w:szCs w:val="24"/>
        </w:rPr>
        <w:t>4.2. Yöntem</w:t>
      </w:r>
    </w:p>
    <w:p w14:paraId="6FE0CDF5" w14:textId="77777777" w:rsidR="00067DB4" w:rsidRPr="00142688" w:rsidRDefault="00067DB4" w:rsidP="00067DB4">
      <w:pPr>
        <w:rPr>
          <w:rFonts w:cs="Times New Roman"/>
          <w:b/>
          <w:bCs/>
          <w:sz w:val="24"/>
          <w:szCs w:val="24"/>
        </w:rPr>
      </w:pPr>
    </w:p>
    <w:p w14:paraId="1E4A2B0A" w14:textId="77777777" w:rsidR="00067DB4" w:rsidRPr="00142688" w:rsidRDefault="00067DB4" w:rsidP="00067DB4">
      <w:pPr>
        <w:rPr>
          <w:rFonts w:cs="Times New Roman"/>
          <w:b/>
          <w:bCs/>
          <w:sz w:val="24"/>
          <w:szCs w:val="24"/>
        </w:rPr>
      </w:pPr>
      <w:r w:rsidRPr="00142688">
        <w:rPr>
          <w:rFonts w:cs="Times New Roman"/>
          <w:b/>
          <w:bCs/>
          <w:sz w:val="24"/>
          <w:szCs w:val="24"/>
        </w:rPr>
        <w:t>4.3. Ampirik Bulgular</w:t>
      </w:r>
    </w:p>
    <w:p w14:paraId="1E61DC00" w14:textId="77777777" w:rsidR="00067DB4" w:rsidRPr="00142688" w:rsidRDefault="00067DB4" w:rsidP="00067DB4">
      <w:pPr>
        <w:rPr>
          <w:rFonts w:cs="Times New Roman"/>
          <w:b/>
          <w:bCs/>
          <w:sz w:val="24"/>
          <w:szCs w:val="24"/>
        </w:rPr>
      </w:pPr>
    </w:p>
    <w:p w14:paraId="2B41BCC6" w14:textId="77777777" w:rsidR="00067DB4" w:rsidRPr="00142688" w:rsidRDefault="00067DB4" w:rsidP="00067DB4">
      <w:pPr>
        <w:rPr>
          <w:rFonts w:cs="Times New Roman"/>
          <w:b/>
          <w:bCs/>
          <w:sz w:val="24"/>
          <w:szCs w:val="24"/>
        </w:rPr>
      </w:pPr>
      <w:r w:rsidRPr="00142688">
        <w:rPr>
          <w:rFonts w:cs="Times New Roman"/>
          <w:b/>
          <w:bCs/>
          <w:sz w:val="24"/>
          <w:szCs w:val="24"/>
        </w:rPr>
        <w:t>5.SONUÇ</w:t>
      </w:r>
    </w:p>
    <w:p w14:paraId="13F3CA6E" w14:textId="77777777" w:rsidR="00067DB4" w:rsidRDefault="00067DB4" w:rsidP="00067DB4">
      <w:pPr>
        <w:rPr>
          <w:rFonts w:cs="Times New Roman"/>
          <w:szCs w:val="20"/>
        </w:rPr>
      </w:pPr>
    </w:p>
    <w:p w14:paraId="116362A1" w14:textId="77777777" w:rsidR="00CE5D85" w:rsidRPr="00142688" w:rsidRDefault="00CE5D85" w:rsidP="00067DB4">
      <w:pPr>
        <w:rPr>
          <w:rFonts w:cs="Times New Roman"/>
          <w:szCs w:val="20"/>
        </w:rPr>
      </w:pPr>
    </w:p>
    <w:p w14:paraId="0AA990EA" w14:textId="77777777" w:rsidR="00067DB4" w:rsidRDefault="00067DB4" w:rsidP="00067DB4">
      <w:pPr>
        <w:rPr>
          <w:rFonts w:cs="Times New Roman"/>
          <w:b/>
          <w:bCs/>
          <w:sz w:val="24"/>
          <w:szCs w:val="24"/>
        </w:rPr>
      </w:pPr>
      <w:r w:rsidRPr="00142688">
        <w:rPr>
          <w:rFonts w:cs="Times New Roman"/>
          <w:b/>
          <w:bCs/>
          <w:sz w:val="24"/>
          <w:szCs w:val="24"/>
        </w:rPr>
        <w:lastRenderedPageBreak/>
        <w:t>KAYNAKÇA</w:t>
      </w:r>
    </w:p>
    <w:p w14:paraId="26292844" w14:textId="1F877830" w:rsidR="00067DB4" w:rsidRDefault="00CA53C3" w:rsidP="00067DB4">
      <w:pPr>
        <w:rPr>
          <w:rFonts w:cs="Times New Roman"/>
          <w:szCs w:val="20"/>
          <w:lang w:val="en-US"/>
        </w:rPr>
      </w:pPr>
      <w:r w:rsidRPr="00CA53C3">
        <w:rPr>
          <w:rFonts w:cs="Times New Roman"/>
          <w:szCs w:val="20"/>
          <w:lang w:val="en-US"/>
        </w:rPr>
        <w:t xml:space="preserve">Ulusoy, A., &amp; Yılmaz, H. (2024). </w:t>
      </w:r>
      <w:proofErr w:type="spellStart"/>
      <w:r w:rsidRPr="00CA53C3">
        <w:rPr>
          <w:rFonts w:cs="Times New Roman"/>
          <w:szCs w:val="20"/>
          <w:lang w:val="en-US"/>
        </w:rPr>
        <w:t>Maliye</w:t>
      </w:r>
      <w:proofErr w:type="spellEnd"/>
      <w:r w:rsidRPr="00CA53C3">
        <w:rPr>
          <w:rFonts w:cs="Times New Roman"/>
          <w:szCs w:val="20"/>
          <w:lang w:val="en-US"/>
        </w:rPr>
        <w:t xml:space="preserve"> </w:t>
      </w:r>
      <w:proofErr w:type="spellStart"/>
      <w:r w:rsidRPr="00CA53C3">
        <w:rPr>
          <w:rFonts w:cs="Times New Roman"/>
          <w:szCs w:val="20"/>
          <w:lang w:val="en-US"/>
        </w:rPr>
        <w:t>politikası</w:t>
      </w:r>
      <w:proofErr w:type="spellEnd"/>
      <w:r w:rsidRPr="00CA53C3">
        <w:rPr>
          <w:rFonts w:cs="Times New Roman"/>
          <w:szCs w:val="20"/>
          <w:lang w:val="en-US"/>
        </w:rPr>
        <w:t xml:space="preserve">: </w:t>
      </w:r>
      <w:proofErr w:type="spellStart"/>
      <w:r w:rsidRPr="00CA53C3">
        <w:rPr>
          <w:rFonts w:cs="Times New Roman"/>
          <w:szCs w:val="20"/>
          <w:lang w:val="en-US"/>
        </w:rPr>
        <w:t>Kavram</w:t>
      </w:r>
      <w:proofErr w:type="spellEnd"/>
      <w:r w:rsidRPr="00CA53C3">
        <w:rPr>
          <w:rFonts w:cs="Times New Roman"/>
          <w:szCs w:val="20"/>
          <w:lang w:val="en-US"/>
        </w:rPr>
        <w:t xml:space="preserve"> – </w:t>
      </w:r>
      <w:proofErr w:type="spellStart"/>
      <w:r w:rsidRPr="00CA53C3">
        <w:rPr>
          <w:rFonts w:cs="Times New Roman"/>
          <w:szCs w:val="20"/>
          <w:lang w:val="en-US"/>
        </w:rPr>
        <w:t>teori</w:t>
      </w:r>
      <w:proofErr w:type="spellEnd"/>
      <w:r w:rsidRPr="00CA53C3">
        <w:rPr>
          <w:rFonts w:cs="Times New Roman"/>
          <w:szCs w:val="20"/>
          <w:lang w:val="en-US"/>
        </w:rPr>
        <w:t xml:space="preserve"> – </w:t>
      </w:r>
      <w:proofErr w:type="spellStart"/>
      <w:r w:rsidRPr="00CA53C3">
        <w:rPr>
          <w:rFonts w:cs="Times New Roman"/>
          <w:szCs w:val="20"/>
          <w:lang w:val="en-US"/>
        </w:rPr>
        <w:t>uygulama</w:t>
      </w:r>
      <w:proofErr w:type="spellEnd"/>
      <w:r w:rsidRPr="00CA53C3">
        <w:rPr>
          <w:rFonts w:cs="Times New Roman"/>
          <w:szCs w:val="20"/>
          <w:lang w:val="en-US"/>
        </w:rPr>
        <w:t xml:space="preserve"> (11. </w:t>
      </w:r>
      <w:proofErr w:type="spellStart"/>
      <w:r w:rsidRPr="00CA53C3">
        <w:rPr>
          <w:rFonts w:cs="Times New Roman"/>
          <w:szCs w:val="20"/>
          <w:lang w:val="en-US"/>
        </w:rPr>
        <w:t>baskı</w:t>
      </w:r>
      <w:proofErr w:type="spellEnd"/>
      <w:r w:rsidRPr="00CA53C3">
        <w:rPr>
          <w:rFonts w:cs="Times New Roman"/>
          <w:szCs w:val="20"/>
          <w:lang w:val="en-US"/>
        </w:rPr>
        <w:t>). Seçkin Yayıncılık.</w:t>
      </w:r>
      <w:r w:rsidRPr="00CA53C3">
        <w:rPr>
          <w:rFonts w:cs="Times New Roman"/>
          <w:szCs w:val="20"/>
          <w:highlight w:val="yellow"/>
          <w:lang w:val="en-US"/>
        </w:rPr>
        <w:t xml:space="preserve"> </w:t>
      </w:r>
      <w:r w:rsidR="00067DB4" w:rsidRPr="005F31CC">
        <w:rPr>
          <w:rFonts w:cs="Times New Roman"/>
          <w:szCs w:val="20"/>
          <w:highlight w:val="yellow"/>
          <w:lang w:val="en-US"/>
        </w:rPr>
        <w:t>(Kitap</w:t>
      </w:r>
      <w:r w:rsidR="00067DB4">
        <w:rPr>
          <w:rFonts w:cs="Times New Roman"/>
          <w:szCs w:val="20"/>
          <w:highlight w:val="yellow"/>
          <w:lang w:val="en-US"/>
        </w:rPr>
        <w:t xml:space="preserve">-Eser İki </w:t>
      </w:r>
      <w:proofErr w:type="spellStart"/>
      <w:r w:rsidR="00067DB4">
        <w:rPr>
          <w:rFonts w:cs="Times New Roman"/>
          <w:szCs w:val="20"/>
          <w:highlight w:val="yellow"/>
          <w:lang w:val="en-US"/>
        </w:rPr>
        <w:t>Yazarlı</w:t>
      </w:r>
      <w:proofErr w:type="spellEnd"/>
      <w:r w:rsidR="00067DB4">
        <w:rPr>
          <w:rFonts w:cs="Times New Roman"/>
          <w:szCs w:val="20"/>
          <w:highlight w:val="yellow"/>
          <w:lang w:val="en-US"/>
        </w:rPr>
        <w:t xml:space="preserve"> </w:t>
      </w:r>
      <w:proofErr w:type="spellStart"/>
      <w:r w:rsidR="00067DB4">
        <w:rPr>
          <w:rFonts w:cs="Times New Roman"/>
          <w:szCs w:val="20"/>
          <w:highlight w:val="yellow"/>
          <w:lang w:val="en-US"/>
        </w:rPr>
        <w:t>Olduğunda</w:t>
      </w:r>
      <w:proofErr w:type="spellEnd"/>
      <w:r w:rsidR="00067DB4" w:rsidRPr="005F31CC">
        <w:rPr>
          <w:rFonts w:cs="Times New Roman"/>
          <w:szCs w:val="20"/>
          <w:highlight w:val="yellow"/>
          <w:lang w:val="en-US"/>
        </w:rPr>
        <w:t>)</w:t>
      </w:r>
    </w:p>
    <w:p w14:paraId="13FA8894" w14:textId="77777777" w:rsidR="00067DB4" w:rsidRDefault="00067DB4" w:rsidP="00067DB4">
      <w:pPr>
        <w:rPr>
          <w:rFonts w:cs="Times New Roman"/>
          <w:szCs w:val="20"/>
          <w:lang w:val="en-US"/>
        </w:rPr>
      </w:pPr>
    </w:p>
    <w:p w14:paraId="0D56615F" w14:textId="194179C2" w:rsidR="00067DB4" w:rsidRPr="00356206" w:rsidRDefault="009D52ED" w:rsidP="00067DB4">
      <w:pPr>
        <w:rPr>
          <w:rFonts w:cs="Times New Roman"/>
          <w:szCs w:val="20"/>
          <w:lang w:val="en-US"/>
        </w:rPr>
      </w:pPr>
      <w:proofErr w:type="spellStart"/>
      <w:r w:rsidRPr="009D52ED">
        <w:rPr>
          <w:rFonts w:cs="Times New Roman"/>
          <w:szCs w:val="20"/>
          <w:lang w:val="en-US"/>
        </w:rPr>
        <w:t>Zarghami</w:t>
      </w:r>
      <w:proofErr w:type="spellEnd"/>
      <w:r w:rsidRPr="009D52ED">
        <w:rPr>
          <w:rFonts w:cs="Times New Roman"/>
          <w:szCs w:val="20"/>
          <w:lang w:val="en-US"/>
        </w:rPr>
        <w:t xml:space="preserve">, S. A. (2025). The role of economic policies in achieving sustainable development goal 7: Insights from OECD and European countries. </w:t>
      </w:r>
      <w:r w:rsidRPr="009D52ED">
        <w:rPr>
          <w:rFonts w:cs="Times New Roman"/>
          <w:i/>
          <w:iCs/>
          <w:szCs w:val="20"/>
          <w:lang w:val="en-US"/>
        </w:rPr>
        <w:t>Applied Energy, 377</w:t>
      </w:r>
      <w:r w:rsidRPr="009D52ED">
        <w:rPr>
          <w:rFonts w:cs="Times New Roman"/>
          <w:szCs w:val="20"/>
          <w:lang w:val="en-US"/>
        </w:rPr>
        <w:t>, 124558. https://doi.org/10.1016/j.apenergy.2024.124558</w:t>
      </w:r>
      <w:r w:rsidRPr="009D52ED">
        <w:rPr>
          <w:rFonts w:cs="Times New Roman"/>
          <w:szCs w:val="20"/>
          <w:highlight w:val="yellow"/>
          <w:lang w:val="en-US"/>
        </w:rPr>
        <w:t xml:space="preserve"> </w:t>
      </w:r>
      <w:r>
        <w:rPr>
          <w:rFonts w:cs="Times New Roman"/>
          <w:szCs w:val="20"/>
          <w:highlight w:val="yellow"/>
          <w:lang w:val="en-US"/>
        </w:rPr>
        <w:t>(</w:t>
      </w:r>
      <w:proofErr w:type="spellStart"/>
      <w:r w:rsidR="00067DB4" w:rsidRPr="005F31CC">
        <w:rPr>
          <w:rFonts w:cs="Times New Roman"/>
          <w:szCs w:val="20"/>
          <w:highlight w:val="yellow"/>
          <w:lang w:val="en-US"/>
        </w:rPr>
        <w:t>Dergi</w:t>
      </w:r>
      <w:proofErr w:type="spellEnd"/>
      <w:r w:rsidR="00067DB4" w:rsidRPr="005F31CC">
        <w:rPr>
          <w:rFonts w:cs="Times New Roman"/>
          <w:szCs w:val="20"/>
          <w:highlight w:val="yellow"/>
          <w:lang w:val="en-US"/>
        </w:rPr>
        <w:t xml:space="preserve"> </w:t>
      </w:r>
      <w:proofErr w:type="spellStart"/>
      <w:r w:rsidR="00067DB4" w:rsidRPr="005F31CC">
        <w:rPr>
          <w:rFonts w:cs="Times New Roman"/>
          <w:szCs w:val="20"/>
          <w:highlight w:val="yellow"/>
          <w:lang w:val="en-US"/>
        </w:rPr>
        <w:t>İngilizce</w:t>
      </w:r>
      <w:proofErr w:type="spellEnd"/>
      <w:r w:rsidR="00067DB4" w:rsidRPr="005F31CC">
        <w:rPr>
          <w:rFonts w:cs="Times New Roman"/>
          <w:szCs w:val="20"/>
          <w:highlight w:val="yellow"/>
          <w:lang w:val="en-US"/>
        </w:rPr>
        <w:t>)</w:t>
      </w:r>
    </w:p>
    <w:p w14:paraId="45E2378D" w14:textId="77777777" w:rsidR="00067DB4" w:rsidRDefault="00067DB4" w:rsidP="00067DB4">
      <w:pPr>
        <w:rPr>
          <w:rFonts w:cs="Times New Roman"/>
          <w:szCs w:val="20"/>
        </w:rPr>
      </w:pPr>
    </w:p>
    <w:p w14:paraId="127A055A" w14:textId="162BF434" w:rsidR="00067DB4" w:rsidRDefault="009D52ED" w:rsidP="00067DB4">
      <w:pPr>
        <w:rPr>
          <w:rFonts w:cs="Times New Roman"/>
          <w:szCs w:val="20"/>
        </w:rPr>
      </w:pPr>
      <w:r w:rsidRPr="009D52ED">
        <w:rPr>
          <w:rFonts w:cs="Times New Roman"/>
          <w:szCs w:val="20"/>
        </w:rPr>
        <w:t>Karadeniz, Y. (2022). Enflasyon ve bütçe açığı arasındaki kuadratik ilişki: Türkiye örneği. Sayıştay Dergisi, 33(125), 291–309. https://doi.org/10.52836/sayistay.1140367</w:t>
      </w:r>
      <w:r w:rsidRPr="009D52ED">
        <w:rPr>
          <w:rFonts w:cs="Times New Roman"/>
          <w:szCs w:val="20"/>
          <w:highlight w:val="yellow"/>
        </w:rPr>
        <w:t xml:space="preserve"> </w:t>
      </w:r>
      <w:r w:rsidR="00067DB4" w:rsidRPr="005F31CC">
        <w:rPr>
          <w:rFonts w:cs="Times New Roman"/>
          <w:szCs w:val="20"/>
          <w:highlight w:val="yellow"/>
        </w:rPr>
        <w:t>(Dergi Türkçe)</w:t>
      </w:r>
    </w:p>
    <w:p w14:paraId="6E2BFB19" w14:textId="77777777" w:rsidR="00067DB4" w:rsidRDefault="00067DB4" w:rsidP="00067DB4">
      <w:pPr>
        <w:rPr>
          <w:rFonts w:cs="Times New Roman"/>
          <w:szCs w:val="20"/>
        </w:rPr>
      </w:pPr>
    </w:p>
    <w:p w14:paraId="284CF122" w14:textId="43BAE522" w:rsidR="00067DB4" w:rsidRDefault="009D52ED" w:rsidP="00067DB4">
      <w:pPr>
        <w:rPr>
          <w:rFonts w:cs="Times New Roman"/>
          <w:szCs w:val="20"/>
        </w:rPr>
      </w:pPr>
      <w:r w:rsidRPr="009D52ED">
        <w:rPr>
          <w:rFonts w:cs="Times New Roman"/>
          <w:szCs w:val="20"/>
        </w:rPr>
        <w:t xml:space="preserve">Bilmez, N. (2023). </w:t>
      </w:r>
      <w:proofErr w:type="spellStart"/>
      <w:r w:rsidRPr="009D52ED">
        <w:rPr>
          <w:rFonts w:cs="Times New Roman"/>
          <w:szCs w:val="20"/>
        </w:rPr>
        <w:t>Woodrow</w:t>
      </w:r>
      <w:proofErr w:type="spellEnd"/>
      <w:r w:rsidRPr="009D52ED">
        <w:rPr>
          <w:rFonts w:cs="Times New Roman"/>
          <w:szCs w:val="20"/>
        </w:rPr>
        <w:t xml:space="preserve"> Wilson’ın kamu yönetiminde liderlik yaklaşımı ve ABD siyasal sistemine etkisi. </w:t>
      </w:r>
      <w:proofErr w:type="spellStart"/>
      <w:r w:rsidRPr="009D52ED">
        <w:rPr>
          <w:rFonts w:cs="Times New Roman"/>
          <w:szCs w:val="20"/>
        </w:rPr>
        <w:t>In</w:t>
      </w:r>
      <w:proofErr w:type="spellEnd"/>
      <w:r w:rsidRPr="009D52ED">
        <w:rPr>
          <w:rFonts w:cs="Times New Roman"/>
          <w:szCs w:val="20"/>
        </w:rPr>
        <w:t xml:space="preserve"> Ş. Karabulut (Ed.), </w:t>
      </w:r>
      <w:r w:rsidRPr="009D52ED">
        <w:rPr>
          <w:rFonts w:cs="Times New Roman"/>
          <w:i/>
          <w:iCs/>
          <w:szCs w:val="20"/>
        </w:rPr>
        <w:t>Tüm yönleriyle siyaset bilimi ve kamu yönetimi: Akademik çözümlemeler</w:t>
      </w:r>
      <w:r w:rsidRPr="009D52ED">
        <w:rPr>
          <w:rFonts w:cs="Times New Roman"/>
          <w:szCs w:val="20"/>
        </w:rPr>
        <w:t xml:space="preserve"> (s. 255). Ekin Basım Yayın Dağıtım. </w:t>
      </w:r>
      <w:r w:rsidR="00067DB4">
        <w:rPr>
          <w:rFonts w:cs="Times New Roman"/>
          <w:szCs w:val="20"/>
        </w:rPr>
        <w:t>(</w:t>
      </w:r>
      <w:r w:rsidR="00067DB4" w:rsidRPr="00F47359">
        <w:rPr>
          <w:rFonts w:cs="Times New Roman"/>
          <w:szCs w:val="20"/>
          <w:highlight w:val="yellow"/>
        </w:rPr>
        <w:t>Kitap Bölümü</w:t>
      </w:r>
      <w:r w:rsidR="00067DB4">
        <w:rPr>
          <w:rFonts w:cs="Times New Roman"/>
          <w:szCs w:val="20"/>
        </w:rPr>
        <w:t>)</w:t>
      </w:r>
    </w:p>
    <w:p w14:paraId="2ACB735B" w14:textId="77777777" w:rsidR="00067DB4" w:rsidRDefault="00067DB4" w:rsidP="00067DB4">
      <w:pPr>
        <w:rPr>
          <w:rFonts w:cs="Times New Roman"/>
          <w:szCs w:val="20"/>
        </w:rPr>
      </w:pPr>
    </w:p>
    <w:p w14:paraId="5A1520E8" w14:textId="77777777" w:rsidR="00067DB4" w:rsidRPr="00142688" w:rsidRDefault="00067DB4" w:rsidP="00067DB4">
      <w:pPr>
        <w:rPr>
          <w:rFonts w:cs="Times New Roman"/>
          <w:b/>
          <w:bCs/>
          <w:sz w:val="24"/>
          <w:szCs w:val="24"/>
        </w:rPr>
      </w:pPr>
    </w:p>
    <w:p w14:paraId="779C3C9E" w14:textId="77777777" w:rsidR="00067DB4" w:rsidRPr="00142688" w:rsidRDefault="00067DB4" w:rsidP="00067DB4">
      <w:pPr>
        <w:rPr>
          <w:rFonts w:cs="Times New Roman"/>
          <w:szCs w:val="20"/>
        </w:rPr>
      </w:pPr>
    </w:p>
    <w:p w14:paraId="3FCE7F85" w14:textId="77777777" w:rsidR="00067DB4" w:rsidRPr="00142688" w:rsidRDefault="00067DB4" w:rsidP="00067DB4">
      <w:pPr>
        <w:rPr>
          <w:rFonts w:cs="Times New Roman"/>
          <w:szCs w:val="20"/>
        </w:rPr>
      </w:pPr>
    </w:p>
    <w:p w14:paraId="747E8BEE" w14:textId="77777777" w:rsidR="007D75E4" w:rsidRPr="00142688" w:rsidRDefault="007D75E4" w:rsidP="007C7ACA">
      <w:pPr>
        <w:rPr>
          <w:rFonts w:cs="Times New Roman"/>
          <w:szCs w:val="20"/>
        </w:rPr>
      </w:pPr>
    </w:p>
    <w:p w14:paraId="35CB1E80" w14:textId="77777777" w:rsidR="00AE784A" w:rsidRDefault="00AE784A" w:rsidP="007C7ACA">
      <w:pPr>
        <w:rPr>
          <w:rFonts w:cs="Times New Roman"/>
          <w:sz w:val="24"/>
          <w:szCs w:val="24"/>
        </w:rPr>
      </w:pPr>
    </w:p>
    <w:p w14:paraId="4C5DE3D9" w14:textId="77777777" w:rsidR="009D146B" w:rsidRDefault="009D146B" w:rsidP="007C7ACA">
      <w:pPr>
        <w:rPr>
          <w:rFonts w:cs="Times New Roman"/>
          <w:sz w:val="24"/>
          <w:szCs w:val="24"/>
        </w:rPr>
      </w:pPr>
    </w:p>
    <w:p w14:paraId="48FAE362" w14:textId="77777777" w:rsidR="009D146B" w:rsidRDefault="009D146B" w:rsidP="007C7ACA">
      <w:pPr>
        <w:rPr>
          <w:rFonts w:cs="Times New Roman"/>
          <w:sz w:val="24"/>
          <w:szCs w:val="24"/>
        </w:rPr>
      </w:pPr>
    </w:p>
    <w:p w14:paraId="5BF2017D" w14:textId="77777777" w:rsidR="009D146B" w:rsidRDefault="009D146B" w:rsidP="007C7ACA">
      <w:pPr>
        <w:rPr>
          <w:rFonts w:cs="Times New Roman"/>
          <w:sz w:val="24"/>
          <w:szCs w:val="24"/>
        </w:rPr>
      </w:pPr>
    </w:p>
    <w:p w14:paraId="6E2FFEE9" w14:textId="77777777" w:rsidR="009D146B" w:rsidRDefault="009D146B" w:rsidP="007C7ACA">
      <w:pPr>
        <w:rPr>
          <w:rFonts w:cs="Times New Roman"/>
          <w:sz w:val="24"/>
          <w:szCs w:val="24"/>
        </w:rPr>
      </w:pPr>
    </w:p>
    <w:p w14:paraId="1C3F5C68" w14:textId="77777777" w:rsidR="00D222D6" w:rsidRDefault="00D222D6" w:rsidP="007C7ACA">
      <w:pPr>
        <w:rPr>
          <w:rFonts w:cs="Times New Roman"/>
          <w:sz w:val="24"/>
          <w:szCs w:val="24"/>
        </w:rPr>
      </w:pPr>
    </w:p>
    <w:p w14:paraId="42531D11" w14:textId="77777777" w:rsidR="009D146B" w:rsidRDefault="009D146B" w:rsidP="007C7ACA">
      <w:pPr>
        <w:rPr>
          <w:rFonts w:cs="Times New Roman"/>
          <w:sz w:val="24"/>
          <w:szCs w:val="24"/>
        </w:rPr>
      </w:pPr>
    </w:p>
    <w:p w14:paraId="098EE8B9" w14:textId="77777777" w:rsidR="009D146B" w:rsidRDefault="009D146B" w:rsidP="007C7ACA">
      <w:pPr>
        <w:rPr>
          <w:rFonts w:cs="Times New Roman"/>
          <w:sz w:val="24"/>
          <w:szCs w:val="24"/>
        </w:rPr>
      </w:pPr>
    </w:p>
    <w:p w14:paraId="4A82C8FD" w14:textId="77777777" w:rsidR="009D146B" w:rsidRDefault="009D146B" w:rsidP="007C7ACA">
      <w:pPr>
        <w:rPr>
          <w:rFonts w:cs="Times New Roman"/>
          <w:sz w:val="24"/>
          <w:szCs w:val="24"/>
        </w:rPr>
      </w:pPr>
    </w:p>
    <w:p w14:paraId="16656C34" w14:textId="77777777" w:rsidR="009D146B" w:rsidRDefault="009D146B" w:rsidP="007C7ACA">
      <w:pPr>
        <w:rPr>
          <w:rFonts w:cs="Times New Roman"/>
          <w:sz w:val="24"/>
          <w:szCs w:val="24"/>
        </w:rPr>
      </w:pPr>
    </w:p>
    <w:p w14:paraId="4BF4B5A5" w14:textId="77777777" w:rsidR="009D146B" w:rsidRDefault="009D146B" w:rsidP="007C7ACA">
      <w:pPr>
        <w:rPr>
          <w:rFonts w:cs="Times New Roman"/>
          <w:sz w:val="24"/>
          <w:szCs w:val="24"/>
        </w:rPr>
      </w:pPr>
    </w:p>
    <w:p w14:paraId="05E961F9" w14:textId="77777777" w:rsidR="009D146B" w:rsidRDefault="009D146B" w:rsidP="007C7ACA">
      <w:pPr>
        <w:rPr>
          <w:rFonts w:cs="Times New Roman"/>
          <w:sz w:val="24"/>
          <w:szCs w:val="24"/>
        </w:rPr>
      </w:pPr>
    </w:p>
    <w:p w14:paraId="65603791" w14:textId="77777777" w:rsidR="009D146B" w:rsidRDefault="009D146B" w:rsidP="007C7ACA">
      <w:pPr>
        <w:rPr>
          <w:rFonts w:cs="Times New Roman"/>
          <w:sz w:val="24"/>
          <w:szCs w:val="24"/>
        </w:rPr>
      </w:pPr>
    </w:p>
    <w:p w14:paraId="374092AA" w14:textId="77777777" w:rsidR="009D146B" w:rsidRDefault="009D146B" w:rsidP="007C7ACA">
      <w:pPr>
        <w:rPr>
          <w:rFonts w:cs="Times New Roman"/>
          <w:sz w:val="24"/>
          <w:szCs w:val="24"/>
        </w:rPr>
      </w:pPr>
    </w:p>
    <w:p w14:paraId="43474732" w14:textId="77777777" w:rsidR="009D146B" w:rsidRDefault="009D146B" w:rsidP="007C7ACA">
      <w:pPr>
        <w:rPr>
          <w:rFonts w:cs="Times New Roman"/>
          <w:sz w:val="24"/>
          <w:szCs w:val="24"/>
        </w:rPr>
      </w:pPr>
    </w:p>
    <w:p w14:paraId="20830EED" w14:textId="77777777" w:rsidR="009D146B" w:rsidRDefault="009D146B" w:rsidP="007C7ACA">
      <w:pPr>
        <w:rPr>
          <w:rFonts w:cs="Times New Roman"/>
          <w:sz w:val="24"/>
          <w:szCs w:val="24"/>
        </w:rPr>
      </w:pPr>
    </w:p>
    <w:p w14:paraId="5EE051B1" w14:textId="77777777" w:rsidR="009D146B" w:rsidRDefault="009D146B" w:rsidP="007C7ACA">
      <w:pPr>
        <w:rPr>
          <w:rFonts w:cs="Times New Roman"/>
          <w:sz w:val="24"/>
          <w:szCs w:val="24"/>
        </w:rPr>
      </w:pPr>
    </w:p>
    <w:sectPr w:rsidR="009D146B" w:rsidSect="00782BF6">
      <w:headerReference w:type="default" r:id="rId8"/>
      <w:footerReference w:type="default" r:id="rId9"/>
      <w:pgSz w:w="11906" w:h="16838" w:code="9"/>
      <w:pgMar w:top="1417" w:right="1417" w:bottom="1417" w:left="141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03BBA" w14:textId="77777777" w:rsidR="001906D6" w:rsidRDefault="001906D6" w:rsidP="00865BD8">
      <w:r>
        <w:separator/>
      </w:r>
    </w:p>
  </w:endnote>
  <w:endnote w:type="continuationSeparator" w:id="0">
    <w:p w14:paraId="08184AC1" w14:textId="77777777" w:rsidR="001906D6" w:rsidRDefault="001906D6" w:rsidP="00865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5289508"/>
      <w:docPartObj>
        <w:docPartGallery w:val="Page Numbers (Bottom of Page)"/>
        <w:docPartUnique/>
      </w:docPartObj>
    </w:sdtPr>
    <w:sdtContent>
      <w:p w14:paraId="5AB81BF1" w14:textId="77777777" w:rsidR="00865BD8" w:rsidRDefault="002211EA">
        <w:pPr>
          <w:pStyle w:val="AltBilgi"/>
          <w:jc w:val="right"/>
        </w:pPr>
        <w:r>
          <w:fldChar w:fldCharType="begin"/>
        </w:r>
        <w:r w:rsidR="00865BD8">
          <w:instrText>PAGE   \* MERGEFORMAT</w:instrText>
        </w:r>
        <w:r>
          <w:fldChar w:fldCharType="separate"/>
        </w:r>
        <w:r w:rsidR="00326B71">
          <w:rPr>
            <w:noProof/>
          </w:rPr>
          <w:t>1</w:t>
        </w:r>
        <w:r>
          <w:fldChar w:fldCharType="end"/>
        </w:r>
      </w:p>
    </w:sdtContent>
  </w:sdt>
  <w:p w14:paraId="6414DE84" w14:textId="77777777" w:rsidR="00865BD8" w:rsidRDefault="00865BD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F0E9D" w14:textId="77777777" w:rsidR="001906D6" w:rsidRDefault="001906D6" w:rsidP="00865BD8">
      <w:r>
        <w:separator/>
      </w:r>
    </w:p>
  </w:footnote>
  <w:footnote w:type="continuationSeparator" w:id="0">
    <w:p w14:paraId="5500466D" w14:textId="77777777" w:rsidR="001906D6" w:rsidRDefault="001906D6" w:rsidP="00865BD8">
      <w:r>
        <w:continuationSeparator/>
      </w:r>
    </w:p>
  </w:footnote>
  <w:footnote w:id="1">
    <w:p w14:paraId="4811661E" w14:textId="77777777" w:rsidR="00827E49" w:rsidRDefault="00827E49">
      <w:pPr>
        <w:pStyle w:val="DipnotMetni"/>
      </w:pPr>
      <w:r w:rsidRPr="00827E49">
        <w:rPr>
          <w:rStyle w:val="DipnotBavurusu"/>
        </w:rPr>
        <w:sym w:font="Symbol" w:char="F02A"/>
      </w:r>
      <w:r>
        <w:t xml:space="preserve"> Unvan, Kurumu, E Posta, ORCID No: </w:t>
      </w:r>
    </w:p>
  </w:footnote>
  <w:footnote w:id="2">
    <w:p w14:paraId="5E875640" w14:textId="77777777" w:rsidR="00827E49" w:rsidRDefault="00827E49">
      <w:pPr>
        <w:pStyle w:val="DipnotMetni"/>
      </w:pPr>
      <w:r w:rsidRPr="00827E49">
        <w:rPr>
          <w:rStyle w:val="DipnotBavurusu"/>
        </w:rPr>
        <w:sym w:font="Symbol" w:char="F02A"/>
      </w:r>
      <w:r w:rsidRPr="00827E49">
        <w:rPr>
          <w:rStyle w:val="DipnotBavurusu"/>
        </w:rPr>
        <w:sym w:font="Symbol" w:char="F02A"/>
      </w:r>
      <w:r>
        <w:t xml:space="preserve"> Unvan, Kurumu, E Posta, ORCID No:</w:t>
      </w:r>
    </w:p>
  </w:footnote>
  <w:footnote w:id="3">
    <w:p w14:paraId="0904CECA" w14:textId="77777777" w:rsidR="00827E49" w:rsidRDefault="00827E49">
      <w:pPr>
        <w:pStyle w:val="DipnotMetni"/>
      </w:pPr>
      <w:r w:rsidRPr="00827E49">
        <w:rPr>
          <w:rStyle w:val="DipnotBavurusu"/>
        </w:rPr>
        <w:sym w:font="Symbol" w:char="F02A"/>
      </w:r>
      <w:r w:rsidRPr="00827E49">
        <w:rPr>
          <w:rStyle w:val="DipnotBavurusu"/>
        </w:rPr>
        <w:sym w:font="Symbol" w:char="F02A"/>
      </w:r>
      <w:r w:rsidRPr="00827E49">
        <w:rPr>
          <w:rStyle w:val="DipnotBavurusu"/>
        </w:rPr>
        <w:sym w:font="Symbol" w:char="F02A"/>
      </w:r>
      <w:r>
        <w:t xml:space="preserve"> Unvan, Kurumu, E Posta, ORCID No: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929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86"/>
      <w:gridCol w:w="5472"/>
      <w:gridCol w:w="2136"/>
    </w:tblGrid>
    <w:tr w:rsidR="00CE5D85" w14:paraId="4D09027B" w14:textId="77777777" w:rsidTr="002131A3">
      <w:trPr>
        <w:trHeight w:val="1426"/>
      </w:trPr>
      <w:tc>
        <w:tcPr>
          <w:tcW w:w="1686" w:type="dxa"/>
        </w:tcPr>
        <w:p w14:paraId="29BF49F5" w14:textId="77777777" w:rsidR="00CE5D85" w:rsidRDefault="00CE5D85" w:rsidP="00CE5D85">
          <w:pPr>
            <w:rPr>
              <w:rFonts w:cs="Times New Roman"/>
              <w:szCs w:val="20"/>
            </w:rPr>
          </w:pPr>
          <w:r>
            <w:rPr>
              <w:noProof/>
            </w:rPr>
            <w:drawing>
              <wp:inline distT="0" distB="0" distL="0" distR="0" wp14:anchorId="6DB10631" wp14:editId="3B477A04">
                <wp:extent cx="933450" cy="959485"/>
                <wp:effectExtent l="0" t="0" r="0" b="0"/>
                <wp:docPr id="644506642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59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0" w:type="dxa"/>
        </w:tcPr>
        <w:p w14:paraId="2A8513E5" w14:textId="77777777" w:rsidR="00CE5D85" w:rsidRDefault="00CE5D85" w:rsidP="00CE5D85">
          <w:pPr>
            <w:jc w:val="center"/>
            <w:rPr>
              <w:rFonts w:cs="Times New Roman"/>
              <w:szCs w:val="20"/>
            </w:rPr>
          </w:pPr>
          <w:r w:rsidRPr="006712D4">
            <w:rPr>
              <w:rFonts w:cs="Times New Roman"/>
              <w:szCs w:val="20"/>
            </w:rPr>
            <w:t>T.C. AMASYA ÜNİVERSİTESİ</w:t>
          </w:r>
        </w:p>
        <w:p w14:paraId="4E591481" w14:textId="77777777" w:rsidR="00CE5D85" w:rsidRDefault="00CE5D85" w:rsidP="00CE5D85">
          <w:pPr>
            <w:jc w:val="center"/>
            <w:rPr>
              <w:rFonts w:cs="Times New Roman"/>
              <w:szCs w:val="20"/>
            </w:rPr>
          </w:pPr>
          <w:r w:rsidRPr="006712D4">
            <w:rPr>
              <w:rFonts w:cs="Times New Roman"/>
              <w:szCs w:val="20"/>
            </w:rPr>
            <w:t>GÜMÜŞHACIKÖY HASAN DUMAN MESLEK YÜKSEKOKULU</w:t>
          </w:r>
        </w:p>
        <w:p w14:paraId="4A746A4F" w14:textId="77777777" w:rsidR="00CE5D85" w:rsidRDefault="00CE5D85" w:rsidP="00CE5D85">
          <w:pPr>
            <w:jc w:val="center"/>
            <w:rPr>
              <w:rFonts w:cs="Times New Roman"/>
              <w:i/>
              <w:iCs/>
              <w:szCs w:val="20"/>
            </w:rPr>
          </w:pPr>
          <w:r w:rsidRPr="006712D4">
            <w:rPr>
              <w:rFonts w:cs="Times New Roman"/>
              <w:i/>
              <w:iCs/>
              <w:szCs w:val="20"/>
            </w:rPr>
            <w:t>Finans, Ekonomi ve Yönetim Çalışmaları Sürdürülebilirlik Kongresi: Teori, Politika ve Uygulama</w:t>
          </w:r>
        </w:p>
        <w:p w14:paraId="6F1F438B" w14:textId="77777777" w:rsidR="00CE5D85" w:rsidRPr="006712D4" w:rsidRDefault="00CE5D85" w:rsidP="00CE5D85">
          <w:pPr>
            <w:jc w:val="center"/>
            <w:rPr>
              <w:rFonts w:cs="Times New Roman"/>
              <w:i/>
              <w:iCs/>
              <w:szCs w:val="20"/>
            </w:rPr>
          </w:pPr>
          <w:r>
            <w:rPr>
              <w:rFonts w:cs="Times New Roman"/>
              <w:i/>
              <w:iCs/>
              <w:szCs w:val="20"/>
            </w:rPr>
            <w:t>23-24 Ekim 2026</w:t>
          </w:r>
        </w:p>
      </w:tc>
      <w:tc>
        <w:tcPr>
          <w:tcW w:w="1928" w:type="dxa"/>
        </w:tcPr>
        <w:p w14:paraId="1D6F2C73" w14:textId="77777777" w:rsidR="00CE5D85" w:rsidRDefault="00CE5D85" w:rsidP="00CE5D85">
          <w:pPr>
            <w:rPr>
              <w:rFonts w:cs="Times New Roman"/>
              <w:szCs w:val="20"/>
            </w:rPr>
          </w:pPr>
          <w:r>
            <w:rPr>
              <w:noProof/>
            </w:rPr>
            <w:drawing>
              <wp:inline distT="0" distB="0" distL="0" distR="0" wp14:anchorId="4020BACD" wp14:editId="42AB3206">
                <wp:extent cx="1219200" cy="901700"/>
                <wp:effectExtent l="0" t="0" r="0" b="0"/>
                <wp:docPr id="604674295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901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7AAE057" w14:textId="7FBDFC9B" w:rsidR="00865BD8" w:rsidRPr="00C412DF" w:rsidRDefault="00865BD8" w:rsidP="00CE5D85">
    <w:pPr>
      <w:pStyle w:val="stBilgi"/>
      <w:rPr>
        <w:b/>
        <w:i/>
        <w:sz w:val="18"/>
        <w:szCs w:val="18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77051"/>
    <w:multiLevelType w:val="hybridMultilevel"/>
    <w:tmpl w:val="B3FC489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6E2878"/>
    <w:multiLevelType w:val="multilevel"/>
    <w:tmpl w:val="99BAFBB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5774EAB"/>
    <w:multiLevelType w:val="multilevel"/>
    <w:tmpl w:val="964AFD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441804304">
    <w:abstractNumId w:val="0"/>
  </w:num>
  <w:num w:numId="2" w16cid:durableId="1257011280">
    <w:abstractNumId w:val="2"/>
  </w:num>
  <w:num w:numId="3" w16cid:durableId="1338847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845"/>
    <w:rsid w:val="00002BF7"/>
    <w:rsid w:val="00013428"/>
    <w:rsid w:val="000358B4"/>
    <w:rsid w:val="00053C4F"/>
    <w:rsid w:val="00067DB4"/>
    <w:rsid w:val="000C7AF5"/>
    <w:rsid w:val="000F6333"/>
    <w:rsid w:val="00112DBD"/>
    <w:rsid w:val="0013539F"/>
    <w:rsid w:val="00142688"/>
    <w:rsid w:val="00144019"/>
    <w:rsid w:val="001906D6"/>
    <w:rsid w:val="00191FD3"/>
    <w:rsid w:val="001956F4"/>
    <w:rsid w:val="002211EA"/>
    <w:rsid w:val="0022782E"/>
    <w:rsid w:val="002817F2"/>
    <w:rsid w:val="00296094"/>
    <w:rsid w:val="00326B71"/>
    <w:rsid w:val="00356206"/>
    <w:rsid w:val="00400AAC"/>
    <w:rsid w:val="004B7845"/>
    <w:rsid w:val="004C197E"/>
    <w:rsid w:val="005137BD"/>
    <w:rsid w:val="005A3982"/>
    <w:rsid w:val="005F31CC"/>
    <w:rsid w:val="005F70B7"/>
    <w:rsid w:val="00610AEB"/>
    <w:rsid w:val="006712D4"/>
    <w:rsid w:val="00686D52"/>
    <w:rsid w:val="006B5226"/>
    <w:rsid w:val="00742519"/>
    <w:rsid w:val="00782BF6"/>
    <w:rsid w:val="007C7ACA"/>
    <w:rsid w:val="007D75E4"/>
    <w:rsid w:val="00813295"/>
    <w:rsid w:val="00817D2E"/>
    <w:rsid w:val="00827E49"/>
    <w:rsid w:val="00865BD8"/>
    <w:rsid w:val="0089473A"/>
    <w:rsid w:val="0096017B"/>
    <w:rsid w:val="00992E17"/>
    <w:rsid w:val="009A4C7B"/>
    <w:rsid w:val="009D146B"/>
    <w:rsid w:val="009D52ED"/>
    <w:rsid w:val="00A6204D"/>
    <w:rsid w:val="00A7799D"/>
    <w:rsid w:val="00A77F94"/>
    <w:rsid w:val="00A822E7"/>
    <w:rsid w:val="00AA0B86"/>
    <w:rsid w:val="00AD076C"/>
    <w:rsid w:val="00AD59D9"/>
    <w:rsid w:val="00AE533C"/>
    <w:rsid w:val="00AE784A"/>
    <w:rsid w:val="00B578DA"/>
    <w:rsid w:val="00B649CF"/>
    <w:rsid w:val="00BB4333"/>
    <w:rsid w:val="00C2173C"/>
    <w:rsid w:val="00C26D09"/>
    <w:rsid w:val="00C412DF"/>
    <w:rsid w:val="00C57839"/>
    <w:rsid w:val="00C838AE"/>
    <w:rsid w:val="00CA53C3"/>
    <w:rsid w:val="00CB1F05"/>
    <w:rsid w:val="00CE3AF4"/>
    <w:rsid w:val="00CE5D85"/>
    <w:rsid w:val="00D222D6"/>
    <w:rsid w:val="00D85B20"/>
    <w:rsid w:val="00DE4383"/>
    <w:rsid w:val="00DE7C2E"/>
    <w:rsid w:val="00E735D3"/>
    <w:rsid w:val="00EA6079"/>
    <w:rsid w:val="00ED3009"/>
    <w:rsid w:val="00F07520"/>
    <w:rsid w:val="00F47359"/>
    <w:rsid w:val="00F92AF4"/>
    <w:rsid w:val="00F93AD4"/>
    <w:rsid w:val="00FA6AA8"/>
    <w:rsid w:val="00FC1BE5"/>
    <w:rsid w:val="00FC4233"/>
    <w:rsid w:val="00FE01DD"/>
    <w:rsid w:val="00FE4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1C24D3"/>
  <w15:docId w15:val="{091D6B4B-E42C-4A76-8A0F-A29907125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İLDİRİ"/>
    <w:qFormat/>
    <w:rsid w:val="00AD59D9"/>
    <w:pPr>
      <w:spacing w:after="0" w:line="240" w:lineRule="auto"/>
      <w:jc w:val="both"/>
    </w:pPr>
    <w:rPr>
      <w:rFonts w:ascii="Times New Roman" w:hAnsi="Times New Roman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838AE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865BD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65BD8"/>
  </w:style>
  <w:style w:type="paragraph" w:styleId="AltBilgi">
    <w:name w:val="footer"/>
    <w:basedOn w:val="Normal"/>
    <w:link w:val="AltBilgiChar"/>
    <w:uiPriority w:val="99"/>
    <w:unhideWhenUsed/>
    <w:rsid w:val="00865BD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65BD8"/>
  </w:style>
  <w:style w:type="paragraph" w:styleId="DipnotMetni">
    <w:name w:val="footnote text"/>
    <w:basedOn w:val="Normal"/>
    <w:link w:val="DipnotMetniChar"/>
    <w:uiPriority w:val="99"/>
    <w:semiHidden/>
    <w:unhideWhenUsed/>
    <w:rsid w:val="00827E49"/>
    <w:rPr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827E49"/>
    <w:rPr>
      <w:rFonts w:ascii="Times New Roman" w:hAnsi="Times New Roman"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827E49"/>
    <w:rPr>
      <w:vertAlign w:val="superscript"/>
    </w:rPr>
  </w:style>
  <w:style w:type="table" w:styleId="TabloKlavuzu">
    <w:name w:val="Table Grid"/>
    <w:basedOn w:val="NormalTablo"/>
    <w:uiPriority w:val="39"/>
    <w:rsid w:val="00671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C39AD-056A-40C6-BD81-3C3CCD648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267</Words>
  <Characters>1630</Characters>
  <Application>Microsoft Office Word</Application>
  <DocSecurity>0</DocSecurity>
  <Lines>81</Lines>
  <Paragraphs>27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Özgür TOPKAYA</dc:creator>
  <cp:keywords/>
  <dc:description/>
  <cp:lastModifiedBy>FİNEY</cp:lastModifiedBy>
  <cp:revision>5</cp:revision>
  <dcterms:created xsi:type="dcterms:W3CDTF">2026-03-09T20:17:00Z</dcterms:created>
  <dcterms:modified xsi:type="dcterms:W3CDTF">2026-03-10T12:58:00Z</dcterms:modified>
</cp:coreProperties>
</file>